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E1F" w:rsidRDefault="00011FFF" w:rsidP="000C605C">
      <w:pPr>
        <w:pStyle w:val="a3"/>
        <w:ind w:left="360" w:right="440" w:firstLineChars="0" w:firstLine="0"/>
        <w:jc w:val="left"/>
        <w:rPr>
          <w:sz w:val="28"/>
        </w:rPr>
      </w:pPr>
      <w:r>
        <w:rPr>
          <w:rFonts w:hint="eastAsia"/>
          <w:sz w:val="28"/>
        </w:rPr>
        <w:t>附件：</w:t>
      </w:r>
    </w:p>
    <w:p w:rsidR="00521E1F" w:rsidRDefault="00521E1F" w:rsidP="000C605C">
      <w:pPr>
        <w:pStyle w:val="a3"/>
        <w:ind w:left="360" w:right="440" w:firstLineChars="0" w:firstLine="0"/>
        <w:jc w:val="left"/>
        <w:rPr>
          <w:sz w:val="28"/>
        </w:rPr>
      </w:pPr>
    </w:p>
    <w:p w:rsidR="00521E1F" w:rsidRDefault="00521E1F" w:rsidP="000C605C">
      <w:pPr>
        <w:pStyle w:val="a3"/>
        <w:ind w:left="360" w:right="440" w:firstLineChars="0" w:firstLine="0"/>
        <w:jc w:val="left"/>
        <w:rPr>
          <w:sz w:val="28"/>
        </w:rPr>
      </w:pPr>
      <w:bookmarkStart w:id="0" w:name="_GoBack"/>
      <w:bookmarkEnd w:id="0"/>
    </w:p>
    <w:p w:rsidR="00521E1F" w:rsidRDefault="00521E1F" w:rsidP="00521E1F">
      <w:pPr>
        <w:pStyle w:val="ac"/>
        <w:shd w:val="clear" w:color="auto" w:fill="FFFFFF"/>
        <w:spacing w:before="0" w:beforeAutospacing="0" w:after="0" w:afterAutospacing="0"/>
        <w:ind w:firstLine="640"/>
        <w:jc w:val="center"/>
        <w:rPr>
          <w:rFonts w:ascii="微软雅黑" w:eastAsia="微软雅黑" w:hAnsi="微软雅黑"/>
          <w:color w:val="2A2F35"/>
        </w:rPr>
      </w:pPr>
      <w:r>
        <w:rPr>
          <w:rFonts w:ascii="黑体" w:eastAsia="黑体" w:hAnsi="黑体" w:hint="eastAsia"/>
          <w:color w:val="000000"/>
          <w:sz w:val="32"/>
          <w:szCs w:val="32"/>
        </w:rPr>
        <w:t>中国石油大学（北京）实验室疫情防控管理工作方案</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为加强疫情期间实验室安全管理，防止疫情扩散，根据学校疫情防控工作的相关安排，特制订本工作方案。</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一、各学院（研究院）应高度重视实验室安全管理工作，按照“安全第一、预防为主”和“谁主管，谁负责；谁使用、谁负责”的原则，落实各实验室责任人，确保疫情防控期间实验室安全。各学院应严格落实本工作方案并通知到实验室负责人。</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二、所有实验室在疫情期间原则上禁止使用。如特殊原因须使用的，由实验室负责人填写《实验室使用申请表》（见附件1），学院同意后通过OA报国资处王静娴。国资处接到申请后将通过OA同实验室所在学院、相关管理部门会审，会审通过后方可使用。</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三、实验室使用期间要做好实验室消毒防疫处理及个人防控措施，避免多人同时实验。</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四、疫情期内停止采购和使用易制毒、易制爆化学品。</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五、如违反本工作方案，将根据相关规定追究相关实验室负责人和学院领导的责任。</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lastRenderedPageBreak/>
        <w:t>六、本方案未尽事宜通过协商解决，如情况发生变化另行通知。</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 xml:space="preserve">联系人：王静娴， 13401100137 </w:t>
      </w:r>
      <w:r>
        <w:rPr>
          <w:rFonts w:ascii="仿宋_GB2312" w:eastAsia="仿宋_GB2312" w:hAnsi="微软雅黑" w:hint="eastAsia"/>
          <w:color w:val="000000"/>
          <w:sz w:val="32"/>
          <w:szCs w:val="32"/>
        </w:rPr>
        <w:t> </w:t>
      </w:r>
      <w:r>
        <w:rPr>
          <w:rFonts w:ascii="仿宋_GB2312" w:eastAsia="仿宋_GB2312" w:hAnsi="微软雅黑" w:hint="eastAsia"/>
          <w:color w:val="000000"/>
          <w:sz w:val="32"/>
          <w:szCs w:val="32"/>
        </w:rPr>
        <w:t>李坤， 15810767066</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 </w:t>
      </w:r>
    </w:p>
    <w:p w:rsidR="00521E1F" w:rsidRDefault="00521E1F" w:rsidP="00521E1F">
      <w:pPr>
        <w:pStyle w:val="ac"/>
        <w:shd w:val="clear" w:color="auto" w:fill="FFFFFF"/>
        <w:spacing w:before="0" w:beforeAutospacing="0" w:after="0" w:afterAutospacing="0"/>
        <w:ind w:firstLine="640"/>
        <w:rPr>
          <w:rFonts w:ascii="微软雅黑" w:eastAsia="微软雅黑" w:hAnsi="微软雅黑"/>
          <w:color w:val="2A2F35"/>
        </w:rPr>
      </w:pPr>
      <w:r>
        <w:rPr>
          <w:rFonts w:ascii="仿宋_GB2312" w:eastAsia="仿宋_GB2312" w:hAnsi="微软雅黑" w:hint="eastAsia"/>
          <w:color w:val="000000"/>
          <w:sz w:val="32"/>
          <w:szCs w:val="32"/>
        </w:rPr>
        <w:t> </w:t>
      </w:r>
    </w:p>
    <w:p w:rsidR="00521E1F" w:rsidRDefault="00521E1F" w:rsidP="00521E1F">
      <w:pPr>
        <w:pStyle w:val="ac"/>
        <w:shd w:val="clear" w:color="auto" w:fill="FFFFFF"/>
        <w:spacing w:before="0" w:beforeAutospacing="0" w:after="0" w:afterAutospacing="0"/>
        <w:ind w:firstLine="640"/>
        <w:jc w:val="right"/>
        <w:rPr>
          <w:rFonts w:ascii="微软雅黑" w:eastAsia="微软雅黑" w:hAnsi="微软雅黑"/>
          <w:color w:val="2A2F35"/>
        </w:rPr>
      </w:pPr>
      <w:r>
        <w:rPr>
          <w:rFonts w:ascii="仿宋_GB2312" w:eastAsia="仿宋_GB2312" w:hAnsi="微软雅黑" w:hint="eastAsia"/>
          <w:color w:val="000000"/>
          <w:sz w:val="32"/>
          <w:szCs w:val="32"/>
        </w:rPr>
        <w:t>后勤保障组</w:t>
      </w:r>
    </w:p>
    <w:p w:rsidR="00521E1F" w:rsidRDefault="00521E1F" w:rsidP="00521E1F">
      <w:pPr>
        <w:pStyle w:val="ac"/>
        <w:shd w:val="clear" w:color="auto" w:fill="FFFFFF"/>
        <w:spacing w:before="0" w:beforeAutospacing="0" w:after="0" w:afterAutospacing="0"/>
        <w:ind w:firstLine="640"/>
        <w:jc w:val="right"/>
        <w:rPr>
          <w:rFonts w:ascii="微软雅黑" w:eastAsia="微软雅黑" w:hAnsi="微软雅黑"/>
          <w:color w:val="2A2F35"/>
        </w:rPr>
      </w:pPr>
      <w:r>
        <w:rPr>
          <w:rFonts w:ascii="仿宋_GB2312" w:eastAsia="仿宋_GB2312" w:hAnsi="微软雅黑" w:hint="eastAsia"/>
          <w:color w:val="000000"/>
          <w:sz w:val="32"/>
          <w:szCs w:val="32"/>
        </w:rPr>
        <w:t>2020年2月1日</w:t>
      </w:r>
    </w:p>
    <w:p w:rsidR="00521E1F" w:rsidRDefault="00521E1F" w:rsidP="00521E1F">
      <w:pPr>
        <w:pStyle w:val="ac"/>
        <w:shd w:val="clear" w:color="auto" w:fill="FFFFFF"/>
        <w:spacing w:before="0" w:beforeAutospacing="0" w:after="0" w:afterAutospacing="0"/>
        <w:ind w:left="360" w:right="440" w:firstLine="560"/>
        <w:rPr>
          <w:rFonts w:ascii="微软雅黑" w:eastAsia="微软雅黑" w:hAnsi="微软雅黑"/>
          <w:color w:val="2A2F35"/>
        </w:rPr>
      </w:pPr>
      <w:r>
        <w:rPr>
          <w:rFonts w:ascii="Calibri" w:eastAsia="仿宋" w:hAnsi="Calibri" w:cs="Calibri"/>
          <w:color w:val="000000"/>
          <w:sz w:val="28"/>
          <w:szCs w:val="28"/>
        </w:rPr>
        <w:t> </w:t>
      </w:r>
    </w:p>
    <w:p w:rsidR="00521E1F" w:rsidRDefault="00521E1F" w:rsidP="000C605C">
      <w:pPr>
        <w:pStyle w:val="a3"/>
        <w:ind w:left="360" w:right="440" w:firstLineChars="0" w:firstLine="0"/>
        <w:jc w:val="left"/>
        <w:rPr>
          <w:sz w:val="28"/>
        </w:rPr>
      </w:pPr>
    </w:p>
    <w:p w:rsidR="00521E1F" w:rsidRDefault="00521E1F" w:rsidP="000C605C">
      <w:pPr>
        <w:pStyle w:val="a3"/>
        <w:ind w:left="360" w:right="440" w:firstLineChars="0" w:firstLine="0"/>
        <w:jc w:val="left"/>
        <w:rPr>
          <w:sz w:val="28"/>
        </w:rPr>
      </w:pPr>
    </w:p>
    <w:p w:rsidR="00521E1F" w:rsidRDefault="00521E1F" w:rsidP="000C605C">
      <w:pPr>
        <w:pStyle w:val="a3"/>
        <w:ind w:left="360" w:right="440" w:firstLineChars="0" w:firstLine="0"/>
        <w:jc w:val="left"/>
        <w:rPr>
          <w:sz w:val="28"/>
        </w:rPr>
      </w:pPr>
    </w:p>
    <w:p w:rsidR="00521E1F" w:rsidRDefault="00521E1F" w:rsidP="000C605C">
      <w:pPr>
        <w:pStyle w:val="a3"/>
        <w:ind w:left="360" w:right="440" w:firstLineChars="0" w:firstLine="0"/>
        <w:jc w:val="left"/>
        <w:rPr>
          <w:sz w:val="28"/>
        </w:rPr>
      </w:pPr>
    </w:p>
    <w:p w:rsidR="000C605C" w:rsidRDefault="000C605C" w:rsidP="000C605C">
      <w:pPr>
        <w:pStyle w:val="a3"/>
        <w:ind w:left="360" w:right="440" w:firstLineChars="0" w:firstLine="0"/>
        <w:jc w:val="left"/>
        <w:rPr>
          <w:sz w:val="28"/>
        </w:rPr>
      </w:pPr>
      <w:r>
        <w:rPr>
          <w:rFonts w:hint="eastAsia"/>
          <w:sz w:val="28"/>
        </w:rPr>
        <w:t>附件</w:t>
      </w:r>
      <w:r>
        <w:rPr>
          <w:rFonts w:hint="eastAsia"/>
          <w:sz w:val="28"/>
        </w:rPr>
        <w:t>1</w:t>
      </w:r>
      <w:r>
        <w:rPr>
          <w:rFonts w:hint="eastAsia"/>
          <w:sz w:val="28"/>
        </w:rPr>
        <w:t>：</w:t>
      </w:r>
    </w:p>
    <w:p w:rsidR="000C605C" w:rsidRPr="00124F39" w:rsidRDefault="000C605C" w:rsidP="000C605C">
      <w:pPr>
        <w:ind w:right="440"/>
        <w:jc w:val="center"/>
        <w:rPr>
          <w:sz w:val="28"/>
        </w:rPr>
      </w:pPr>
      <w:r>
        <w:rPr>
          <w:rFonts w:hint="eastAsia"/>
          <w:sz w:val="28"/>
        </w:rPr>
        <w:t xml:space="preserve">    </w:t>
      </w:r>
      <w:r w:rsidRPr="00124F39">
        <w:rPr>
          <w:rFonts w:hint="eastAsia"/>
          <w:sz w:val="28"/>
        </w:rPr>
        <w:t>实验室使用申请表</w:t>
      </w:r>
    </w:p>
    <w:tbl>
      <w:tblPr>
        <w:tblStyle w:val="ab"/>
        <w:tblW w:w="8398" w:type="dxa"/>
        <w:tblInd w:w="360" w:type="dxa"/>
        <w:tblLayout w:type="fixed"/>
        <w:tblLook w:val="04A0" w:firstRow="1" w:lastRow="0" w:firstColumn="1" w:lastColumn="0" w:noHBand="0" w:noVBand="1"/>
      </w:tblPr>
      <w:tblGrid>
        <w:gridCol w:w="1449"/>
        <w:gridCol w:w="2867"/>
        <w:gridCol w:w="1386"/>
        <w:gridCol w:w="2696"/>
      </w:tblGrid>
      <w:tr w:rsidR="000C605C" w:rsidRPr="00217ADF" w:rsidTr="00B24CF3">
        <w:trPr>
          <w:cantSplit/>
          <w:trHeight w:val="731"/>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实验室名称</w:t>
            </w:r>
          </w:p>
        </w:tc>
        <w:tc>
          <w:tcPr>
            <w:tcW w:w="2867"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c>
          <w:tcPr>
            <w:tcW w:w="1386"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房间</w:t>
            </w:r>
          </w:p>
        </w:tc>
        <w:tc>
          <w:tcPr>
            <w:tcW w:w="2696"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r>
      <w:tr w:rsidR="000C605C" w:rsidRPr="00217ADF" w:rsidTr="00B24CF3">
        <w:trPr>
          <w:cantSplit/>
          <w:trHeight w:val="698"/>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sidRPr="00217ADF">
              <w:rPr>
                <w:rFonts w:asciiTheme="minorEastAsia" w:hAnsiTheme="minorEastAsia" w:hint="eastAsia"/>
                <w:sz w:val="28"/>
                <w:szCs w:val="28"/>
              </w:rPr>
              <w:t>所在</w:t>
            </w:r>
            <w:r>
              <w:rPr>
                <w:rFonts w:asciiTheme="minorEastAsia" w:hAnsiTheme="minorEastAsia" w:hint="eastAsia"/>
                <w:sz w:val="28"/>
                <w:szCs w:val="28"/>
              </w:rPr>
              <w:t>学院</w:t>
            </w:r>
          </w:p>
        </w:tc>
        <w:tc>
          <w:tcPr>
            <w:tcW w:w="2867"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c>
          <w:tcPr>
            <w:tcW w:w="1386"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使用时间</w:t>
            </w:r>
          </w:p>
        </w:tc>
        <w:tc>
          <w:tcPr>
            <w:tcW w:w="2696"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r>
      <w:tr w:rsidR="000C605C" w:rsidRPr="00217ADF" w:rsidTr="00B24CF3">
        <w:trPr>
          <w:cantSplit/>
          <w:trHeight w:val="562"/>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负责人</w:t>
            </w:r>
          </w:p>
        </w:tc>
        <w:tc>
          <w:tcPr>
            <w:tcW w:w="2867"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c>
          <w:tcPr>
            <w:tcW w:w="1386"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手机</w:t>
            </w:r>
          </w:p>
        </w:tc>
        <w:tc>
          <w:tcPr>
            <w:tcW w:w="2696" w:type="dxa"/>
            <w:vAlign w:val="center"/>
          </w:tcPr>
          <w:p w:rsidR="000C605C" w:rsidRPr="00F10800" w:rsidRDefault="000C605C" w:rsidP="00B24CF3">
            <w:pPr>
              <w:adjustRightInd w:val="0"/>
              <w:snapToGrid w:val="0"/>
              <w:rPr>
                <w:rFonts w:asciiTheme="minorEastAsia" w:hAnsiTheme="minorEastAsia"/>
                <w:sz w:val="28"/>
                <w:szCs w:val="28"/>
              </w:rPr>
            </w:pPr>
          </w:p>
        </w:tc>
      </w:tr>
      <w:tr w:rsidR="000C605C" w:rsidRPr="00217ADF" w:rsidTr="00B24CF3">
        <w:trPr>
          <w:cantSplit/>
          <w:trHeight w:val="1527"/>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Pr>
                <w:rFonts w:asciiTheme="minorEastAsia" w:hAnsiTheme="minorEastAsia" w:hint="eastAsia"/>
                <w:sz w:val="28"/>
                <w:szCs w:val="28"/>
              </w:rPr>
              <w:t>实验人员名单</w:t>
            </w:r>
          </w:p>
        </w:tc>
        <w:tc>
          <w:tcPr>
            <w:tcW w:w="6949" w:type="dxa"/>
            <w:gridSpan w:val="3"/>
            <w:vAlign w:val="center"/>
          </w:tcPr>
          <w:p w:rsidR="000C605C" w:rsidRPr="00F10800" w:rsidRDefault="000C605C" w:rsidP="00B24CF3">
            <w:pPr>
              <w:adjustRightInd w:val="0"/>
              <w:snapToGrid w:val="0"/>
              <w:rPr>
                <w:rFonts w:asciiTheme="minorEastAsia" w:hAnsiTheme="minorEastAsia"/>
                <w:sz w:val="28"/>
                <w:szCs w:val="28"/>
              </w:rPr>
            </w:pPr>
          </w:p>
        </w:tc>
      </w:tr>
      <w:tr w:rsidR="000C605C" w:rsidRPr="00217ADF" w:rsidTr="00B24CF3">
        <w:trPr>
          <w:cantSplit/>
          <w:trHeight w:val="1546"/>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sidRPr="00217ADF">
              <w:rPr>
                <w:rFonts w:asciiTheme="minorEastAsia" w:hAnsiTheme="minorEastAsia" w:hint="eastAsia"/>
                <w:sz w:val="28"/>
                <w:szCs w:val="28"/>
              </w:rPr>
              <w:t>实验内容</w:t>
            </w:r>
          </w:p>
        </w:tc>
        <w:tc>
          <w:tcPr>
            <w:tcW w:w="6949" w:type="dxa"/>
            <w:gridSpan w:val="3"/>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p>
        </w:tc>
      </w:tr>
      <w:tr w:rsidR="000C605C" w:rsidRPr="00217ADF" w:rsidTr="00B24CF3">
        <w:trPr>
          <w:cantSplit/>
          <w:trHeight w:val="2974"/>
        </w:trPr>
        <w:tc>
          <w:tcPr>
            <w:tcW w:w="1449" w:type="dxa"/>
            <w:vAlign w:val="center"/>
          </w:tcPr>
          <w:p w:rsidR="000C605C" w:rsidRPr="00217ADF" w:rsidRDefault="000C605C" w:rsidP="00B24CF3">
            <w:pPr>
              <w:pStyle w:val="a3"/>
              <w:adjustRightInd w:val="0"/>
              <w:snapToGrid w:val="0"/>
              <w:ind w:firstLineChars="0" w:firstLine="0"/>
              <w:rPr>
                <w:rFonts w:asciiTheme="minorEastAsia" w:hAnsiTheme="minorEastAsia"/>
                <w:sz w:val="28"/>
                <w:szCs w:val="28"/>
              </w:rPr>
            </w:pPr>
            <w:r w:rsidRPr="00217ADF">
              <w:rPr>
                <w:rFonts w:asciiTheme="minorEastAsia" w:hAnsiTheme="minorEastAsia" w:hint="eastAsia"/>
                <w:sz w:val="28"/>
                <w:szCs w:val="28"/>
              </w:rPr>
              <w:lastRenderedPageBreak/>
              <w:t>负责人声明</w:t>
            </w:r>
          </w:p>
        </w:tc>
        <w:tc>
          <w:tcPr>
            <w:tcW w:w="6949" w:type="dxa"/>
            <w:gridSpan w:val="3"/>
            <w:vAlign w:val="center"/>
          </w:tcPr>
          <w:p w:rsidR="000C605C" w:rsidRDefault="000C605C" w:rsidP="00B24CF3">
            <w:pPr>
              <w:pStyle w:val="a3"/>
              <w:adjustRightInd w:val="0"/>
              <w:snapToGrid w:val="0"/>
              <w:ind w:firstLine="560"/>
              <w:rPr>
                <w:rFonts w:asciiTheme="minorEastAsia" w:hAnsiTheme="minorEastAsia"/>
                <w:sz w:val="28"/>
                <w:szCs w:val="28"/>
              </w:rPr>
            </w:pPr>
            <w:r w:rsidRPr="00217ADF">
              <w:rPr>
                <w:rFonts w:asciiTheme="minorEastAsia" w:hAnsiTheme="minorEastAsia" w:hint="eastAsia"/>
                <w:sz w:val="28"/>
                <w:szCs w:val="28"/>
              </w:rPr>
              <w:t>本人严格按照学校疫情防控工作有关安排和实验室安全管理相关规定执行，疫情期间做好</w:t>
            </w:r>
            <w:r>
              <w:rPr>
                <w:rFonts w:hint="eastAsia"/>
                <w:sz w:val="28"/>
              </w:rPr>
              <w:t>实验室消毒防疫处理和</w:t>
            </w:r>
            <w:r w:rsidRPr="00217ADF">
              <w:rPr>
                <w:rFonts w:asciiTheme="minorEastAsia" w:hAnsiTheme="minorEastAsia" w:hint="eastAsia"/>
                <w:sz w:val="28"/>
                <w:szCs w:val="28"/>
              </w:rPr>
              <w:t>个人疫情防控措施，如果违反相关规定，愿意按照规定接受处理。所造成的一切责任与损失，由本人承担。</w:t>
            </w:r>
          </w:p>
          <w:p w:rsidR="000C605C" w:rsidRDefault="000C605C" w:rsidP="00B24CF3">
            <w:pPr>
              <w:pStyle w:val="a3"/>
              <w:adjustRightInd w:val="0"/>
              <w:snapToGrid w:val="0"/>
              <w:ind w:firstLine="560"/>
              <w:rPr>
                <w:rFonts w:asciiTheme="minorEastAsia" w:hAnsiTheme="minorEastAsia"/>
                <w:sz w:val="28"/>
                <w:szCs w:val="28"/>
              </w:rPr>
            </w:pPr>
          </w:p>
          <w:p w:rsidR="000C605C" w:rsidRPr="00217ADF" w:rsidRDefault="000C605C" w:rsidP="00B24CF3">
            <w:pPr>
              <w:pStyle w:val="a3"/>
              <w:adjustRightInd w:val="0"/>
              <w:snapToGrid w:val="0"/>
              <w:ind w:firstLine="560"/>
              <w:jc w:val="center"/>
              <w:rPr>
                <w:rFonts w:asciiTheme="minorEastAsia" w:hAnsiTheme="minorEastAsia"/>
                <w:sz w:val="28"/>
                <w:szCs w:val="28"/>
              </w:rPr>
            </w:pPr>
          </w:p>
        </w:tc>
      </w:tr>
    </w:tbl>
    <w:p w:rsidR="000C605C" w:rsidRDefault="000C605C" w:rsidP="000C605C">
      <w:pPr>
        <w:pStyle w:val="a3"/>
        <w:ind w:left="360" w:right="440" w:firstLineChars="0" w:firstLine="0"/>
        <w:jc w:val="left"/>
        <w:rPr>
          <w:sz w:val="24"/>
        </w:rPr>
      </w:pPr>
    </w:p>
    <w:p w:rsidR="000C605C" w:rsidRDefault="000C605C" w:rsidP="000C605C">
      <w:pPr>
        <w:pStyle w:val="a3"/>
        <w:ind w:leftChars="67" w:left="141" w:right="-341" w:firstLineChars="0" w:firstLine="0"/>
        <w:jc w:val="left"/>
        <w:rPr>
          <w:sz w:val="24"/>
        </w:rPr>
      </w:pPr>
      <w:r w:rsidRPr="00CB5948">
        <w:rPr>
          <w:rFonts w:hint="eastAsia"/>
          <w:sz w:val="24"/>
        </w:rPr>
        <w:t>注：</w:t>
      </w:r>
      <w:r>
        <w:rPr>
          <w:rFonts w:hint="eastAsia"/>
          <w:sz w:val="24"/>
        </w:rPr>
        <w:t>本表学院领导同意后通过</w:t>
      </w:r>
      <w:r>
        <w:rPr>
          <w:rFonts w:hint="eastAsia"/>
          <w:sz w:val="24"/>
        </w:rPr>
        <w:t>O</w:t>
      </w:r>
      <w:r>
        <w:rPr>
          <w:sz w:val="24"/>
        </w:rPr>
        <w:t>A</w:t>
      </w:r>
      <w:r>
        <w:rPr>
          <w:sz w:val="24"/>
        </w:rPr>
        <w:t>发送国资处</w:t>
      </w:r>
      <w:r>
        <w:rPr>
          <w:rFonts w:hint="eastAsia"/>
          <w:sz w:val="24"/>
        </w:rPr>
        <w:t>王静娴。</w:t>
      </w:r>
    </w:p>
    <w:p w:rsidR="000C605C" w:rsidRPr="00E46229" w:rsidRDefault="000C605C" w:rsidP="00BE1ECD">
      <w:pPr>
        <w:ind w:firstLineChars="1900" w:firstLine="5320"/>
        <w:rPr>
          <w:rFonts w:ascii="仿宋" w:eastAsia="仿宋" w:hAnsi="仿宋"/>
          <w:color w:val="000000" w:themeColor="text1"/>
          <w:sz w:val="28"/>
          <w:szCs w:val="30"/>
        </w:rPr>
      </w:pPr>
    </w:p>
    <w:sectPr w:rsidR="000C605C" w:rsidRPr="00E462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11B" w:rsidRDefault="0091011B" w:rsidP="00DF2E2A">
      <w:r>
        <w:separator/>
      </w:r>
    </w:p>
  </w:endnote>
  <w:endnote w:type="continuationSeparator" w:id="0">
    <w:p w:rsidR="0091011B" w:rsidRDefault="0091011B" w:rsidP="00DF2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11B" w:rsidRDefault="0091011B" w:rsidP="00DF2E2A">
      <w:r>
        <w:separator/>
      </w:r>
    </w:p>
  </w:footnote>
  <w:footnote w:type="continuationSeparator" w:id="0">
    <w:p w:rsidR="0091011B" w:rsidRDefault="0091011B" w:rsidP="00DF2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B3"/>
    <w:rsid w:val="00011FFF"/>
    <w:rsid w:val="00012A1F"/>
    <w:rsid w:val="000948A9"/>
    <w:rsid w:val="000C4788"/>
    <w:rsid w:val="000C605C"/>
    <w:rsid w:val="001D28E3"/>
    <w:rsid w:val="001D4EE5"/>
    <w:rsid w:val="001F1F17"/>
    <w:rsid w:val="00273F0A"/>
    <w:rsid w:val="00284769"/>
    <w:rsid w:val="002D72B3"/>
    <w:rsid w:val="00345ECF"/>
    <w:rsid w:val="003B06D7"/>
    <w:rsid w:val="003F2094"/>
    <w:rsid w:val="00403A41"/>
    <w:rsid w:val="0041404F"/>
    <w:rsid w:val="00420EAF"/>
    <w:rsid w:val="00521E1F"/>
    <w:rsid w:val="00547544"/>
    <w:rsid w:val="00547EBD"/>
    <w:rsid w:val="00587BC8"/>
    <w:rsid w:val="005A7242"/>
    <w:rsid w:val="005E32CC"/>
    <w:rsid w:val="005F6093"/>
    <w:rsid w:val="006313C5"/>
    <w:rsid w:val="00655FCF"/>
    <w:rsid w:val="00700514"/>
    <w:rsid w:val="00712DBD"/>
    <w:rsid w:val="00752A20"/>
    <w:rsid w:val="00766052"/>
    <w:rsid w:val="007B237B"/>
    <w:rsid w:val="007B7D98"/>
    <w:rsid w:val="007E00B4"/>
    <w:rsid w:val="00856B3F"/>
    <w:rsid w:val="00865585"/>
    <w:rsid w:val="008A59B2"/>
    <w:rsid w:val="008B1053"/>
    <w:rsid w:val="0090597A"/>
    <w:rsid w:val="0091011B"/>
    <w:rsid w:val="00962FDF"/>
    <w:rsid w:val="00970472"/>
    <w:rsid w:val="009E7428"/>
    <w:rsid w:val="00B06910"/>
    <w:rsid w:val="00B52D68"/>
    <w:rsid w:val="00B82D25"/>
    <w:rsid w:val="00BA00F6"/>
    <w:rsid w:val="00BB3E91"/>
    <w:rsid w:val="00BC5702"/>
    <w:rsid w:val="00BE1ECD"/>
    <w:rsid w:val="00C05B7D"/>
    <w:rsid w:val="00D6476C"/>
    <w:rsid w:val="00DF2E2A"/>
    <w:rsid w:val="00E05B56"/>
    <w:rsid w:val="00E46229"/>
    <w:rsid w:val="00EB0E69"/>
    <w:rsid w:val="00F6171A"/>
    <w:rsid w:val="00FC4E39"/>
    <w:rsid w:val="00FF6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47321"/>
  <w15:docId w15:val="{35B30552-0B8C-4254-9409-E6E8D4BAA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2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2B3"/>
    <w:pPr>
      <w:ind w:firstLineChars="200" w:firstLine="420"/>
    </w:pPr>
  </w:style>
  <w:style w:type="table" w:styleId="a4">
    <w:name w:val="Light Shading"/>
    <w:basedOn w:val="a1"/>
    <w:uiPriority w:val="60"/>
    <w:rsid w:val="002D72B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header"/>
    <w:basedOn w:val="a"/>
    <w:link w:val="a6"/>
    <w:uiPriority w:val="99"/>
    <w:unhideWhenUsed/>
    <w:rsid w:val="00DF2E2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F2E2A"/>
    <w:rPr>
      <w:sz w:val="18"/>
      <w:szCs w:val="18"/>
    </w:rPr>
  </w:style>
  <w:style w:type="paragraph" w:styleId="a7">
    <w:name w:val="footer"/>
    <w:basedOn w:val="a"/>
    <w:link w:val="a8"/>
    <w:uiPriority w:val="99"/>
    <w:unhideWhenUsed/>
    <w:rsid w:val="00DF2E2A"/>
    <w:pPr>
      <w:tabs>
        <w:tab w:val="center" w:pos="4153"/>
        <w:tab w:val="right" w:pos="8306"/>
      </w:tabs>
      <w:snapToGrid w:val="0"/>
      <w:jc w:val="left"/>
    </w:pPr>
    <w:rPr>
      <w:sz w:val="18"/>
      <w:szCs w:val="18"/>
    </w:rPr>
  </w:style>
  <w:style w:type="character" w:customStyle="1" w:styleId="a8">
    <w:name w:val="页脚 字符"/>
    <w:basedOn w:val="a0"/>
    <w:link w:val="a7"/>
    <w:uiPriority w:val="99"/>
    <w:rsid w:val="00DF2E2A"/>
    <w:rPr>
      <w:sz w:val="18"/>
      <w:szCs w:val="18"/>
    </w:rPr>
  </w:style>
  <w:style w:type="paragraph" w:styleId="a9">
    <w:name w:val="Date"/>
    <w:basedOn w:val="a"/>
    <w:next w:val="a"/>
    <w:link w:val="aa"/>
    <w:uiPriority w:val="99"/>
    <w:semiHidden/>
    <w:unhideWhenUsed/>
    <w:rsid w:val="000C605C"/>
    <w:pPr>
      <w:ind w:leftChars="2500" w:left="100"/>
    </w:pPr>
  </w:style>
  <w:style w:type="character" w:customStyle="1" w:styleId="aa">
    <w:name w:val="日期 字符"/>
    <w:basedOn w:val="a0"/>
    <w:link w:val="a9"/>
    <w:uiPriority w:val="99"/>
    <w:semiHidden/>
    <w:rsid w:val="000C605C"/>
  </w:style>
  <w:style w:type="table" w:styleId="ab">
    <w:name w:val="Table Grid"/>
    <w:basedOn w:val="a1"/>
    <w:uiPriority w:val="59"/>
    <w:rsid w:val="000C60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semiHidden/>
    <w:unhideWhenUsed/>
    <w:rsid w:val="00521E1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3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Words>
  <Characters>595</Characters>
  <Application>Microsoft Office Word</Application>
  <DocSecurity>0</DocSecurity>
  <Lines>4</Lines>
  <Paragraphs>1</Paragraphs>
  <ScaleCrop>false</ScaleCrop>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8613717502622</cp:lastModifiedBy>
  <cp:revision>3</cp:revision>
  <dcterms:created xsi:type="dcterms:W3CDTF">2020-02-10T02:39:00Z</dcterms:created>
  <dcterms:modified xsi:type="dcterms:W3CDTF">2020-02-21T04:38:00Z</dcterms:modified>
</cp:coreProperties>
</file>