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jc w:val="center"/>
        <w:tblCellSpacing w:w="0" w:type="dxa"/>
        <w:tblCellMar>
          <w:left w:w="0" w:type="dxa"/>
          <w:right w:w="0" w:type="dxa"/>
        </w:tblCellMar>
        <w:tblLook w:val="04A0"/>
      </w:tblPr>
      <w:tblGrid>
        <w:gridCol w:w="776"/>
        <w:gridCol w:w="6283"/>
        <w:gridCol w:w="1247"/>
      </w:tblGrid>
      <w:tr w:rsidR="00CE76C2" w:rsidRPr="00CE76C2" w:rsidTr="000D295B">
        <w:trPr>
          <w:tblCellSpacing w:w="0" w:type="dxa"/>
          <w:jc w:val="center"/>
        </w:trPr>
        <w:tc>
          <w:tcPr>
            <w:tcW w:w="0" w:type="auto"/>
            <w:gridSpan w:val="3"/>
            <w:vAlign w:val="center"/>
            <w:hideMark/>
          </w:tcPr>
          <w:p w:rsidR="00CE76C2" w:rsidRDefault="00CE76C2" w:rsidP="00CE76C2">
            <w:pPr>
              <w:ind w:left="-720" w:right="-874" w:firstLine="670"/>
            </w:pPr>
          </w:p>
          <w:tbl>
            <w:tblPr>
              <w:tblW w:w="5000" w:type="pct"/>
              <w:tblCellSpacing w:w="0" w:type="dxa"/>
              <w:tblCellMar>
                <w:left w:w="0" w:type="dxa"/>
                <w:right w:w="0" w:type="dxa"/>
              </w:tblCellMar>
              <w:tblLook w:val="04A0"/>
            </w:tblPr>
            <w:tblGrid>
              <w:gridCol w:w="8306"/>
            </w:tblGrid>
            <w:tr w:rsidR="00CE76C2" w:rsidRPr="00CE76C2">
              <w:trPr>
                <w:trHeight w:val="555"/>
                <w:tblCellSpacing w:w="0" w:type="dxa"/>
              </w:trPr>
              <w:tc>
                <w:tcPr>
                  <w:tcW w:w="0" w:type="auto"/>
                  <w:vAlign w:val="center"/>
                  <w:hideMark/>
                </w:tcPr>
                <w:p w:rsidR="00CE76C2" w:rsidRPr="00CE76C2" w:rsidRDefault="00CE76C2" w:rsidP="00CE76C2">
                  <w:pPr>
                    <w:widowControl/>
                    <w:spacing w:before="300" w:after="225" w:line="432" w:lineRule="auto"/>
                    <w:ind w:leftChars="0" w:left="0" w:rightChars="0" w:right="0" w:firstLineChars="0" w:firstLine="0"/>
                    <w:jc w:val="center"/>
                    <w:rPr>
                      <w:rFonts w:ascii="Arial" w:hAnsi="Arial" w:cs="Arial"/>
                      <w:b/>
                      <w:bCs/>
                      <w:color w:val="185895"/>
                      <w:kern w:val="0"/>
                      <w:sz w:val="36"/>
                      <w:szCs w:val="36"/>
                    </w:rPr>
                  </w:pPr>
                  <w:r w:rsidRPr="00CE76C2">
                    <w:rPr>
                      <w:rFonts w:ascii="Arial" w:hAnsi="Arial" w:cs="Arial"/>
                      <w:b/>
                      <w:bCs/>
                      <w:color w:val="185895"/>
                      <w:kern w:val="0"/>
                      <w:sz w:val="36"/>
                      <w:szCs w:val="36"/>
                    </w:rPr>
                    <w:t>关于印发《深入开展贯彻执行中央八项规定严肃财经纪律和</w:t>
                  </w:r>
                  <w:r w:rsidRPr="00CE76C2">
                    <w:rPr>
                      <w:rFonts w:ascii="Arial" w:hAnsi="Arial" w:cs="Arial"/>
                      <w:b/>
                      <w:bCs/>
                      <w:color w:val="185895"/>
                      <w:kern w:val="0"/>
                      <w:sz w:val="36"/>
                      <w:szCs w:val="36"/>
                    </w:rPr>
                    <w:t>“</w:t>
                  </w:r>
                  <w:r w:rsidRPr="00CE76C2">
                    <w:rPr>
                      <w:rFonts w:ascii="Arial" w:hAnsi="Arial" w:cs="Arial"/>
                      <w:b/>
                      <w:bCs/>
                      <w:color w:val="185895"/>
                      <w:kern w:val="0"/>
                      <w:sz w:val="36"/>
                      <w:szCs w:val="36"/>
                    </w:rPr>
                    <w:t>小金库</w:t>
                  </w:r>
                  <w:r w:rsidRPr="00CE76C2">
                    <w:rPr>
                      <w:rFonts w:ascii="Arial" w:hAnsi="Arial" w:cs="Arial"/>
                      <w:b/>
                      <w:bCs/>
                      <w:color w:val="185895"/>
                      <w:kern w:val="0"/>
                      <w:sz w:val="36"/>
                      <w:szCs w:val="36"/>
                    </w:rPr>
                    <w:t>”</w:t>
                  </w:r>
                  <w:r w:rsidRPr="00CE76C2">
                    <w:rPr>
                      <w:rFonts w:ascii="Arial" w:hAnsi="Arial" w:cs="Arial"/>
                      <w:b/>
                      <w:bCs/>
                      <w:color w:val="185895"/>
                      <w:kern w:val="0"/>
                      <w:sz w:val="36"/>
                      <w:szCs w:val="36"/>
                    </w:rPr>
                    <w:t>专项治理工作方案》的通知</w:t>
                  </w:r>
                </w:p>
              </w:tc>
            </w:tr>
          </w:tbl>
          <w:p w:rsidR="00CE76C2" w:rsidRPr="00CE76C2" w:rsidRDefault="00CE76C2" w:rsidP="00CE76C2">
            <w:pPr>
              <w:widowControl/>
              <w:spacing w:line="432" w:lineRule="auto"/>
              <w:ind w:leftChars="0" w:left="0" w:rightChars="0" w:right="0" w:firstLineChars="0" w:firstLine="574"/>
              <w:jc w:val="left"/>
              <w:rPr>
                <w:rFonts w:ascii="Arial" w:hAnsi="Arial" w:cs="Arial"/>
                <w:vanish/>
                <w:kern w:val="0"/>
                <w:sz w:val="18"/>
                <w:szCs w:val="18"/>
              </w:rPr>
            </w:pPr>
          </w:p>
          <w:tbl>
            <w:tblPr>
              <w:tblW w:w="5000" w:type="pct"/>
              <w:tblCellSpacing w:w="0" w:type="dxa"/>
              <w:tblCellMar>
                <w:left w:w="0" w:type="dxa"/>
                <w:right w:w="0" w:type="dxa"/>
              </w:tblCellMar>
              <w:tblLook w:val="04A0"/>
            </w:tblPr>
            <w:tblGrid>
              <w:gridCol w:w="8306"/>
            </w:tblGrid>
            <w:tr w:rsidR="00CE76C2" w:rsidRPr="00CE76C2">
              <w:trPr>
                <w:trHeight w:val="15"/>
                <w:tblCellSpacing w:w="0" w:type="dxa"/>
              </w:trPr>
              <w:tc>
                <w:tcPr>
                  <w:tcW w:w="0" w:type="auto"/>
                  <w:vAlign w:val="center"/>
                  <w:hideMark/>
                </w:tcPr>
                <w:p w:rsidR="00CE76C2" w:rsidRPr="00CE76C2" w:rsidRDefault="00264E2E" w:rsidP="00CE76C2">
                  <w:pPr>
                    <w:widowControl/>
                    <w:spacing w:line="15" w:lineRule="atLeast"/>
                    <w:ind w:leftChars="0" w:left="0" w:rightChars="0" w:right="0" w:firstLineChars="0" w:firstLine="574"/>
                    <w:jc w:val="left"/>
                    <w:rPr>
                      <w:rFonts w:ascii="Arial" w:hAnsi="Arial" w:cs="Arial"/>
                      <w:kern w:val="0"/>
                      <w:sz w:val="18"/>
                      <w:szCs w:val="18"/>
                    </w:rPr>
                  </w:pPr>
                  <w:r w:rsidRPr="00264E2E">
                    <w:rPr>
                      <w:rFonts w:ascii="Arial" w:hAnsi="Arial" w:cs="Arial"/>
                      <w:kern w:val="0"/>
                      <w:sz w:val="18"/>
                      <w:szCs w:val="18"/>
                    </w:rPr>
                    <w:pict>
                      <v:rect id="_x0000_i1025" style="width:525pt;height:.75pt" o:hrpct="0" o:hralign="center" o:hrstd="t" o:hrnoshade="t" o:hr="t" fillcolor="#99c2e2" stroked="f"/>
                    </w:pict>
                  </w:r>
                </w:p>
              </w:tc>
            </w:tr>
          </w:tbl>
          <w:p w:rsidR="00CE76C2" w:rsidRPr="00CE76C2" w:rsidRDefault="00CE76C2" w:rsidP="00CE76C2">
            <w:pPr>
              <w:widowControl/>
              <w:spacing w:line="432" w:lineRule="auto"/>
              <w:ind w:leftChars="0" w:left="0" w:rightChars="0" w:right="0" w:firstLineChars="0" w:firstLine="574"/>
              <w:jc w:val="left"/>
              <w:rPr>
                <w:rFonts w:ascii="Arial" w:hAnsi="Arial" w:cs="Arial"/>
                <w:vanish/>
                <w:kern w:val="0"/>
                <w:sz w:val="18"/>
                <w:szCs w:val="18"/>
              </w:rPr>
            </w:pPr>
          </w:p>
          <w:tbl>
            <w:tblPr>
              <w:tblW w:w="5000" w:type="pct"/>
              <w:tblCellSpacing w:w="0" w:type="dxa"/>
              <w:tblCellMar>
                <w:left w:w="0" w:type="dxa"/>
                <w:right w:w="0" w:type="dxa"/>
              </w:tblCellMar>
              <w:tblLook w:val="04A0"/>
            </w:tblPr>
            <w:tblGrid>
              <w:gridCol w:w="8306"/>
            </w:tblGrid>
            <w:tr w:rsidR="00CE76C2" w:rsidRPr="00CE76C2">
              <w:trPr>
                <w:tblCellSpacing w:w="0" w:type="dxa"/>
              </w:trPr>
              <w:tc>
                <w:tcPr>
                  <w:tcW w:w="0" w:type="auto"/>
                  <w:vAlign w:val="center"/>
                  <w:hideMark/>
                </w:tcPr>
                <w:p w:rsidR="00CE76C2" w:rsidRPr="00CE76C2" w:rsidRDefault="00CE76C2" w:rsidP="00CE76C2">
                  <w:pPr>
                    <w:widowControl/>
                    <w:spacing w:line="432" w:lineRule="auto"/>
                    <w:ind w:leftChars="0" w:left="0" w:rightChars="0" w:right="0" w:firstLineChars="0" w:firstLine="766"/>
                    <w:jc w:val="left"/>
                    <w:rPr>
                      <w:rFonts w:ascii="Arial" w:hAnsi="Arial" w:cs="Arial"/>
                      <w:kern w:val="0"/>
                      <w:sz w:val="24"/>
                      <w:szCs w:val="24"/>
                    </w:rPr>
                  </w:pPr>
                </w:p>
              </w:tc>
            </w:tr>
          </w:tbl>
          <w:p w:rsidR="00CE76C2" w:rsidRPr="00CE76C2" w:rsidRDefault="00CE76C2" w:rsidP="00CE76C2">
            <w:pPr>
              <w:widowControl/>
              <w:spacing w:line="432" w:lineRule="auto"/>
              <w:ind w:leftChars="0" w:left="0" w:rightChars="0" w:right="0" w:firstLineChars="0" w:firstLine="574"/>
              <w:jc w:val="left"/>
              <w:rPr>
                <w:rFonts w:ascii="Arial" w:hAnsi="Arial" w:cs="Arial"/>
                <w:kern w:val="0"/>
                <w:sz w:val="18"/>
                <w:szCs w:val="18"/>
              </w:rPr>
            </w:pPr>
          </w:p>
        </w:tc>
      </w:tr>
      <w:tr w:rsidR="00CE76C2" w:rsidRPr="00CE76C2" w:rsidTr="000D295B">
        <w:trPr>
          <w:tblCellSpacing w:w="0" w:type="dxa"/>
          <w:jc w:val="center"/>
        </w:trPr>
        <w:tc>
          <w:tcPr>
            <w:tcW w:w="0" w:type="auto"/>
            <w:gridSpan w:val="3"/>
            <w:vAlign w:val="center"/>
            <w:hideMark/>
          </w:tcPr>
          <w:tbl>
            <w:tblPr>
              <w:tblW w:w="5000" w:type="pct"/>
              <w:tblCellSpacing w:w="0" w:type="dxa"/>
              <w:shd w:val="clear" w:color="auto" w:fill="FFFFFF"/>
              <w:tblCellMar>
                <w:left w:w="0" w:type="dxa"/>
                <w:right w:w="0" w:type="dxa"/>
              </w:tblCellMar>
              <w:tblLook w:val="04A0"/>
            </w:tblPr>
            <w:tblGrid>
              <w:gridCol w:w="8306"/>
            </w:tblGrid>
            <w:tr w:rsidR="00CE76C2" w:rsidRPr="00CE76C2">
              <w:trPr>
                <w:trHeight w:val="1140"/>
                <w:tblCellSpacing w:w="0" w:type="dxa"/>
              </w:trPr>
              <w:tc>
                <w:tcPr>
                  <w:tcW w:w="0" w:type="auto"/>
                  <w:shd w:val="clear" w:color="auto" w:fill="FFFFFF"/>
                  <w:hideMark/>
                </w:tcPr>
                <w:tbl>
                  <w:tblPr>
                    <w:tblW w:w="4250" w:type="pct"/>
                    <w:jc w:val="center"/>
                    <w:tblCellSpacing w:w="0" w:type="dxa"/>
                    <w:tblCellMar>
                      <w:left w:w="0" w:type="dxa"/>
                      <w:right w:w="0" w:type="dxa"/>
                    </w:tblCellMar>
                    <w:tblLook w:val="04A0"/>
                  </w:tblPr>
                  <w:tblGrid>
                    <w:gridCol w:w="7060"/>
                  </w:tblGrid>
                  <w:tr w:rsidR="00CE76C2" w:rsidRPr="00CE76C2">
                    <w:trPr>
                      <w:tblCellSpacing w:w="0" w:type="dxa"/>
                      <w:jc w:val="center"/>
                    </w:trPr>
                    <w:tc>
                      <w:tcPr>
                        <w:tcW w:w="0" w:type="auto"/>
                        <w:vAlign w:val="center"/>
                        <w:hideMark/>
                      </w:tcPr>
                      <w:p w:rsidR="00CE76C2" w:rsidRPr="00CE76C2" w:rsidRDefault="00CE76C2" w:rsidP="00CE76C2">
                        <w:pPr>
                          <w:widowControl/>
                          <w:spacing w:before="100" w:beforeAutospacing="1" w:after="100" w:afterAutospacing="1" w:line="432" w:lineRule="auto"/>
                          <w:ind w:leftChars="0" w:left="0" w:rightChars="0" w:right="0" w:firstLineChars="0" w:firstLine="670"/>
                          <w:jc w:val="center"/>
                          <w:rPr>
                            <w:rFonts w:ascii="Arial" w:hAnsi="Arial" w:cs="Arial"/>
                            <w:kern w:val="0"/>
                            <w:sz w:val="24"/>
                            <w:szCs w:val="24"/>
                          </w:rPr>
                        </w:pPr>
                        <w:proofErr w:type="gramStart"/>
                        <w:r w:rsidRPr="00CE76C2">
                          <w:rPr>
                            <w:rFonts w:ascii="Arial" w:hAnsi="Arial" w:cs="Arial"/>
                            <w:kern w:val="0"/>
                            <w:sz w:val="24"/>
                            <w:szCs w:val="24"/>
                          </w:rPr>
                          <w:t>财监</w:t>
                        </w:r>
                        <w:proofErr w:type="gramEnd"/>
                        <w:r w:rsidRPr="00CE76C2">
                          <w:rPr>
                            <w:rFonts w:ascii="Arial" w:hAnsi="Arial" w:cs="Arial"/>
                            <w:kern w:val="0"/>
                            <w:sz w:val="24"/>
                            <w:szCs w:val="24"/>
                          </w:rPr>
                          <w:t>[2014]19</w:t>
                        </w:r>
                        <w:r w:rsidRPr="00CE76C2">
                          <w:rPr>
                            <w:rFonts w:ascii="Arial" w:hAnsi="Arial" w:cs="Arial"/>
                            <w:kern w:val="0"/>
                            <w:sz w:val="24"/>
                            <w:szCs w:val="24"/>
                          </w:rPr>
                          <w:t>号</w:t>
                        </w:r>
                      </w:p>
                      <w:p w:rsidR="000E2FCF" w:rsidRDefault="00CE76C2" w:rsidP="000E2FCF">
                        <w:pPr>
                          <w:widowControl/>
                          <w:spacing w:before="100" w:beforeAutospacing="1" w:after="100" w:afterAutospacing="1" w:line="432" w:lineRule="auto"/>
                          <w:ind w:leftChars="0" w:left="0" w:rightChars="0" w:right="0" w:firstLineChars="0" w:firstLine="0"/>
                          <w:jc w:val="left"/>
                          <w:rPr>
                            <w:rFonts w:ascii="Arial" w:hAnsi="Arial" w:cs="Arial"/>
                            <w:kern w:val="0"/>
                            <w:sz w:val="24"/>
                            <w:szCs w:val="24"/>
                          </w:rPr>
                        </w:pPr>
                        <w:r w:rsidRPr="00CE76C2">
                          <w:rPr>
                            <w:rFonts w:ascii="Arial" w:hAnsi="Arial" w:cs="Arial"/>
                            <w:kern w:val="0"/>
                            <w:sz w:val="24"/>
                            <w:szCs w:val="24"/>
                          </w:rPr>
                          <w:t>各省、自治区、直辖市人民政府，新疆生产建设兵团，党中央有关部门，国务院各部委、各直属机构，各人民团体：</w:t>
                        </w:r>
                      </w:p>
                      <w:p w:rsidR="00CE76C2" w:rsidRPr="00CE76C2" w:rsidRDefault="00CE76C2" w:rsidP="000E2FCF">
                        <w:pPr>
                          <w:widowControl/>
                          <w:spacing w:before="100" w:beforeAutospacing="1" w:after="100" w:afterAutospacing="1" w:line="432" w:lineRule="auto"/>
                          <w:ind w:leftChars="0" w:left="0" w:rightChars="0" w:right="0" w:firstLineChars="200" w:firstLine="480"/>
                          <w:jc w:val="left"/>
                          <w:rPr>
                            <w:rFonts w:ascii="Arial" w:hAnsi="Arial" w:cs="Arial"/>
                            <w:kern w:val="0"/>
                            <w:sz w:val="24"/>
                            <w:szCs w:val="24"/>
                          </w:rPr>
                        </w:pPr>
                        <w:r w:rsidRPr="00CE76C2">
                          <w:rPr>
                            <w:rFonts w:ascii="Arial" w:hAnsi="Arial" w:cs="Arial"/>
                            <w:kern w:val="0"/>
                            <w:sz w:val="24"/>
                            <w:szCs w:val="24"/>
                          </w:rPr>
                          <w:t>为确保严肃财经纪律和深入开展</w:t>
                        </w:r>
                        <w:r w:rsidRPr="00CE76C2">
                          <w:rPr>
                            <w:rFonts w:ascii="Arial" w:hAnsi="Arial" w:cs="Arial"/>
                            <w:kern w:val="0"/>
                            <w:sz w:val="24"/>
                            <w:szCs w:val="24"/>
                          </w:rPr>
                          <w:t>“</w:t>
                        </w:r>
                        <w:r w:rsidRPr="00CE76C2">
                          <w:rPr>
                            <w:rFonts w:ascii="Arial" w:hAnsi="Arial" w:cs="Arial"/>
                            <w:kern w:val="0"/>
                            <w:sz w:val="24"/>
                            <w:szCs w:val="24"/>
                          </w:rPr>
                          <w:t>小金库</w:t>
                        </w:r>
                        <w:r w:rsidRPr="00CE76C2">
                          <w:rPr>
                            <w:rFonts w:ascii="Arial" w:hAnsi="Arial" w:cs="Arial"/>
                            <w:kern w:val="0"/>
                            <w:sz w:val="24"/>
                            <w:szCs w:val="24"/>
                          </w:rPr>
                          <w:t>”</w:t>
                        </w:r>
                        <w:r w:rsidRPr="00CE76C2">
                          <w:rPr>
                            <w:rFonts w:ascii="Arial" w:hAnsi="Arial" w:cs="Arial"/>
                            <w:kern w:val="0"/>
                            <w:sz w:val="24"/>
                            <w:szCs w:val="24"/>
                          </w:rPr>
                          <w:t>专项治理工作的全面开展和顺利实施，根据《中共中央办公厅</w:t>
                        </w:r>
                        <w:r w:rsidRPr="00CE76C2">
                          <w:rPr>
                            <w:rFonts w:ascii="Arial" w:hAnsi="Arial" w:cs="Arial"/>
                            <w:kern w:val="0"/>
                            <w:sz w:val="24"/>
                            <w:szCs w:val="24"/>
                          </w:rPr>
                          <w:t xml:space="preserve"> </w:t>
                        </w:r>
                        <w:r w:rsidRPr="00CE76C2">
                          <w:rPr>
                            <w:rFonts w:ascii="Arial" w:hAnsi="Arial" w:cs="Arial"/>
                            <w:kern w:val="0"/>
                            <w:sz w:val="24"/>
                            <w:szCs w:val="24"/>
                          </w:rPr>
                          <w:t>国务院办公厅关于贯彻执行中央八项规定情况的报告》（中办发〔</w:t>
                        </w:r>
                        <w:r w:rsidRPr="00CE76C2">
                          <w:rPr>
                            <w:rFonts w:ascii="Arial" w:hAnsi="Arial" w:cs="Arial"/>
                            <w:kern w:val="0"/>
                            <w:sz w:val="24"/>
                            <w:szCs w:val="24"/>
                          </w:rPr>
                          <w:t>2014</w:t>
                        </w:r>
                        <w:r w:rsidRPr="00CE76C2">
                          <w:rPr>
                            <w:rFonts w:ascii="Arial" w:hAnsi="Arial" w:cs="Arial"/>
                            <w:kern w:val="0"/>
                            <w:sz w:val="24"/>
                            <w:szCs w:val="24"/>
                          </w:rPr>
                          <w:t>〕</w:t>
                        </w:r>
                        <w:r w:rsidRPr="00CE76C2">
                          <w:rPr>
                            <w:rFonts w:ascii="Arial" w:hAnsi="Arial" w:cs="Arial"/>
                            <w:kern w:val="0"/>
                            <w:sz w:val="24"/>
                            <w:szCs w:val="24"/>
                          </w:rPr>
                          <w:t>9</w:t>
                        </w:r>
                        <w:r w:rsidRPr="00CE76C2">
                          <w:rPr>
                            <w:rFonts w:ascii="Arial" w:hAnsi="Arial" w:cs="Arial"/>
                            <w:kern w:val="0"/>
                            <w:sz w:val="24"/>
                            <w:szCs w:val="24"/>
                          </w:rPr>
                          <w:t>号）和国务院第二次廉政工作会议部署，经国务院批准，现将《深入开展贯彻执行中央八项规定严肃财经纪律和</w:t>
                        </w:r>
                        <w:r w:rsidRPr="00CE76C2">
                          <w:rPr>
                            <w:rFonts w:ascii="Arial" w:hAnsi="Arial" w:cs="Arial"/>
                            <w:kern w:val="0"/>
                            <w:sz w:val="24"/>
                            <w:szCs w:val="24"/>
                          </w:rPr>
                          <w:t>“</w:t>
                        </w:r>
                        <w:r w:rsidRPr="00CE76C2">
                          <w:rPr>
                            <w:rFonts w:ascii="Arial" w:hAnsi="Arial" w:cs="Arial"/>
                            <w:kern w:val="0"/>
                            <w:sz w:val="24"/>
                            <w:szCs w:val="24"/>
                          </w:rPr>
                          <w:t>小金库</w:t>
                        </w:r>
                        <w:r w:rsidRPr="00CE76C2">
                          <w:rPr>
                            <w:rFonts w:ascii="Arial" w:hAnsi="Arial" w:cs="Arial"/>
                            <w:kern w:val="0"/>
                            <w:sz w:val="24"/>
                            <w:szCs w:val="24"/>
                          </w:rPr>
                          <w:t>”</w:t>
                        </w:r>
                        <w:r w:rsidRPr="00CE76C2">
                          <w:rPr>
                            <w:rFonts w:ascii="Arial" w:hAnsi="Arial" w:cs="Arial"/>
                            <w:kern w:val="0"/>
                            <w:sz w:val="24"/>
                            <w:szCs w:val="24"/>
                          </w:rPr>
                          <w:t>专项治理工作方案》予以印发，请遵照执行。</w:t>
                        </w:r>
                      </w:p>
                      <w:p w:rsidR="00CE76C2" w:rsidRPr="00CE76C2" w:rsidRDefault="00CE76C2" w:rsidP="000E2FCF">
                        <w:pPr>
                          <w:widowControl/>
                          <w:spacing w:before="100" w:beforeAutospacing="1" w:after="100" w:afterAutospacing="1" w:line="432" w:lineRule="auto"/>
                          <w:ind w:leftChars="0" w:left="0" w:rightChars="0" w:right="0" w:firstLineChars="200" w:firstLine="480"/>
                          <w:jc w:val="left"/>
                          <w:rPr>
                            <w:rFonts w:ascii="Arial" w:hAnsi="Arial" w:cs="Arial"/>
                            <w:kern w:val="0"/>
                            <w:sz w:val="24"/>
                            <w:szCs w:val="24"/>
                          </w:rPr>
                        </w:pPr>
                        <w:r w:rsidRPr="00CE76C2">
                          <w:rPr>
                            <w:rFonts w:ascii="Arial" w:hAnsi="Arial" w:cs="Arial"/>
                            <w:kern w:val="0"/>
                            <w:sz w:val="24"/>
                            <w:szCs w:val="24"/>
                          </w:rPr>
                          <w:t>附件：深入开展贯彻执行中央八项规定严肃财经纪律和</w:t>
                        </w:r>
                        <w:r w:rsidRPr="00CE76C2">
                          <w:rPr>
                            <w:rFonts w:ascii="Arial" w:hAnsi="Arial" w:cs="Arial"/>
                            <w:kern w:val="0"/>
                            <w:sz w:val="24"/>
                            <w:szCs w:val="24"/>
                          </w:rPr>
                          <w:t>“</w:t>
                        </w:r>
                        <w:r w:rsidRPr="00CE76C2">
                          <w:rPr>
                            <w:rFonts w:ascii="Arial" w:hAnsi="Arial" w:cs="Arial"/>
                            <w:kern w:val="0"/>
                            <w:sz w:val="24"/>
                            <w:szCs w:val="24"/>
                          </w:rPr>
                          <w:t>小金库</w:t>
                        </w:r>
                        <w:r w:rsidRPr="00CE76C2">
                          <w:rPr>
                            <w:rFonts w:ascii="Arial" w:hAnsi="Arial" w:cs="Arial"/>
                            <w:kern w:val="0"/>
                            <w:sz w:val="24"/>
                            <w:szCs w:val="24"/>
                          </w:rPr>
                          <w:t>”</w:t>
                        </w:r>
                        <w:r w:rsidRPr="00CE76C2">
                          <w:rPr>
                            <w:rFonts w:ascii="Arial" w:hAnsi="Arial" w:cs="Arial"/>
                            <w:kern w:val="0"/>
                            <w:sz w:val="24"/>
                            <w:szCs w:val="24"/>
                          </w:rPr>
                          <w:t>专项治理工作方案</w:t>
                        </w:r>
                      </w:p>
                      <w:p w:rsidR="00CE76C2" w:rsidRPr="00CE76C2" w:rsidRDefault="00CE76C2" w:rsidP="00CE76C2">
                        <w:pPr>
                          <w:widowControl/>
                          <w:spacing w:before="100" w:beforeAutospacing="1" w:after="100" w:afterAutospacing="1" w:line="432" w:lineRule="auto"/>
                          <w:ind w:leftChars="0" w:left="0" w:rightChars="0" w:right="0" w:firstLineChars="0" w:firstLine="670"/>
                          <w:jc w:val="right"/>
                          <w:rPr>
                            <w:rFonts w:ascii="Arial" w:hAnsi="Arial" w:cs="Arial"/>
                            <w:kern w:val="0"/>
                            <w:sz w:val="24"/>
                            <w:szCs w:val="24"/>
                          </w:rPr>
                        </w:pPr>
                        <w:r w:rsidRPr="00CE76C2">
                          <w:rPr>
                            <w:rFonts w:ascii="Arial" w:hAnsi="Arial" w:cs="Arial"/>
                            <w:kern w:val="0"/>
                            <w:sz w:val="24"/>
                            <w:szCs w:val="24"/>
                          </w:rPr>
                          <w:t xml:space="preserve">　　</w:t>
                        </w:r>
                        <w:r w:rsidRPr="00CE76C2">
                          <w:rPr>
                            <w:rFonts w:ascii="Arial" w:hAnsi="Arial" w:cs="Arial"/>
                            <w:kern w:val="0"/>
                            <w:sz w:val="24"/>
                            <w:szCs w:val="24"/>
                          </w:rPr>
                          <w:t>                                                          </w:t>
                        </w:r>
                        <w:r w:rsidRPr="00CE76C2">
                          <w:rPr>
                            <w:rFonts w:ascii="Arial" w:hAnsi="Arial" w:cs="Arial"/>
                            <w:kern w:val="0"/>
                            <w:sz w:val="24"/>
                            <w:szCs w:val="24"/>
                          </w:rPr>
                          <w:t>财政部</w:t>
                        </w:r>
                        <w:r w:rsidRPr="00CE76C2">
                          <w:rPr>
                            <w:rFonts w:ascii="Arial" w:hAnsi="Arial" w:cs="Arial"/>
                            <w:kern w:val="0"/>
                            <w:sz w:val="24"/>
                            <w:szCs w:val="24"/>
                          </w:rPr>
                          <w:t>  </w:t>
                        </w:r>
                        <w:r w:rsidRPr="00CE76C2">
                          <w:rPr>
                            <w:rFonts w:ascii="Arial" w:hAnsi="Arial" w:cs="Arial"/>
                            <w:kern w:val="0"/>
                            <w:sz w:val="24"/>
                            <w:szCs w:val="24"/>
                          </w:rPr>
                          <w:t>审计署</w:t>
                        </w:r>
                      </w:p>
                      <w:p w:rsidR="00CE76C2" w:rsidRPr="00CE76C2" w:rsidRDefault="00CE76C2" w:rsidP="00CE76C2">
                        <w:pPr>
                          <w:widowControl/>
                          <w:spacing w:before="100" w:beforeAutospacing="1" w:after="100" w:afterAutospacing="1" w:line="432" w:lineRule="auto"/>
                          <w:ind w:leftChars="0" w:left="0" w:rightChars="0" w:right="0" w:firstLineChars="0" w:firstLine="670"/>
                          <w:jc w:val="right"/>
                          <w:rPr>
                            <w:rFonts w:ascii="Arial" w:hAnsi="Arial" w:cs="Arial"/>
                            <w:kern w:val="0"/>
                            <w:sz w:val="24"/>
                            <w:szCs w:val="24"/>
                          </w:rPr>
                        </w:pPr>
                        <w:r w:rsidRPr="00CE76C2">
                          <w:rPr>
                            <w:rFonts w:ascii="Arial" w:hAnsi="Arial" w:cs="Arial"/>
                            <w:kern w:val="0"/>
                            <w:sz w:val="24"/>
                            <w:szCs w:val="24"/>
                          </w:rPr>
                          <w:t>2014</w:t>
                        </w:r>
                        <w:r w:rsidRPr="00CE76C2">
                          <w:rPr>
                            <w:rFonts w:ascii="Arial" w:hAnsi="Arial" w:cs="Arial"/>
                            <w:kern w:val="0"/>
                            <w:sz w:val="24"/>
                            <w:szCs w:val="24"/>
                          </w:rPr>
                          <w:t>年</w:t>
                        </w:r>
                        <w:r w:rsidRPr="00CE76C2">
                          <w:rPr>
                            <w:rFonts w:ascii="Arial" w:hAnsi="Arial" w:cs="Arial"/>
                            <w:kern w:val="0"/>
                            <w:sz w:val="24"/>
                            <w:szCs w:val="24"/>
                          </w:rPr>
                          <w:t>7</w:t>
                        </w:r>
                        <w:r w:rsidRPr="00CE76C2">
                          <w:rPr>
                            <w:rFonts w:ascii="Arial" w:hAnsi="Arial" w:cs="Arial"/>
                            <w:kern w:val="0"/>
                            <w:sz w:val="24"/>
                            <w:szCs w:val="24"/>
                          </w:rPr>
                          <w:t>月</w:t>
                        </w:r>
                        <w:r w:rsidRPr="00CE76C2">
                          <w:rPr>
                            <w:rFonts w:ascii="Arial" w:hAnsi="Arial" w:cs="Arial"/>
                            <w:kern w:val="0"/>
                            <w:sz w:val="24"/>
                            <w:szCs w:val="24"/>
                          </w:rPr>
                          <w:t>28</w:t>
                        </w:r>
                        <w:r w:rsidRPr="00CE76C2">
                          <w:rPr>
                            <w:rFonts w:ascii="Arial" w:hAnsi="Arial" w:cs="Arial"/>
                            <w:kern w:val="0"/>
                            <w:sz w:val="24"/>
                            <w:szCs w:val="24"/>
                          </w:rPr>
                          <w:t>日</w:t>
                        </w:r>
                      </w:p>
                      <w:p w:rsidR="00CE76C2" w:rsidRPr="00CE76C2" w:rsidRDefault="00CE76C2" w:rsidP="000E2FCF">
                        <w:pPr>
                          <w:widowControl/>
                          <w:spacing w:before="100" w:beforeAutospacing="1" w:after="100" w:afterAutospacing="1" w:line="432" w:lineRule="auto"/>
                          <w:ind w:leftChars="0" w:left="0" w:rightChars="0" w:right="0" w:firstLineChars="0" w:firstLine="0"/>
                          <w:jc w:val="left"/>
                          <w:rPr>
                            <w:rFonts w:ascii="Arial" w:hAnsi="Arial" w:cs="Arial"/>
                            <w:kern w:val="0"/>
                            <w:sz w:val="24"/>
                            <w:szCs w:val="24"/>
                          </w:rPr>
                        </w:pPr>
                        <w:r w:rsidRPr="00CE76C2">
                          <w:rPr>
                            <w:rFonts w:ascii="Arial" w:hAnsi="Arial" w:cs="Arial"/>
                            <w:kern w:val="0"/>
                            <w:sz w:val="24"/>
                            <w:szCs w:val="24"/>
                          </w:rPr>
                          <w:t>附件：</w:t>
                        </w:r>
                      </w:p>
                      <w:p w:rsidR="000E2FCF" w:rsidRDefault="00CE76C2" w:rsidP="000E2FCF">
                        <w:pPr>
                          <w:widowControl/>
                          <w:spacing w:before="100" w:beforeAutospacing="1" w:after="100" w:afterAutospacing="1" w:line="432" w:lineRule="auto"/>
                          <w:ind w:leftChars="0" w:left="0" w:rightChars="0" w:right="0" w:firstLineChars="0" w:firstLine="670"/>
                          <w:jc w:val="center"/>
                          <w:rPr>
                            <w:rFonts w:ascii="Arial" w:hAnsi="Arial" w:cs="Arial"/>
                            <w:b/>
                            <w:bCs/>
                            <w:kern w:val="0"/>
                            <w:sz w:val="24"/>
                            <w:szCs w:val="24"/>
                          </w:rPr>
                        </w:pPr>
                        <w:r w:rsidRPr="00CE76C2">
                          <w:rPr>
                            <w:rFonts w:ascii="Arial" w:hAnsi="Arial" w:cs="Arial"/>
                            <w:b/>
                            <w:bCs/>
                            <w:kern w:val="0"/>
                            <w:sz w:val="24"/>
                            <w:szCs w:val="24"/>
                          </w:rPr>
                          <w:t>深入开展贯彻执行中央八项规定严肃财经纪律</w:t>
                        </w:r>
                        <w:proofErr w:type="gramStart"/>
                        <w:r w:rsidRPr="00CE76C2">
                          <w:rPr>
                            <w:rFonts w:ascii="Arial" w:hAnsi="Arial" w:cs="Arial"/>
                            <w:b/>
                            <w:bCs/>
                            <w:kern w:val="0"/>
                            <w:sz w:val="24"/>
                            <w:szCs w:val="24"/>
                          </w:rPr>
                          <w:t>和</w:t>
                        </w:r>
                        <w:proofErr w:type="gramEnd"/>
                      </w:p>
                      <w:p w:rsidR="00CE76C2" w:rsidRPr="00CE76C2" w:rsidRDefault="00CE76C2" w:rsidP="000E2FCF">
                        <w:pPr>
                          <w:widowControl/>
                          <w:spacing w:before="100" w:beforeAutospacing="1" w:after="100" w:afterAutospacing="1" w:line="432" w:lineRule="auto"/>
                          <w:ind w:leftChars="0" w:left="0" w:rightChars="0" w:right="0" w:firstLineChars="0" w:firstLine="670"/>
                          <w:jc w:val="center"/>
                          <w:rPr>
                            <w:rFonts w:ascii="Arial" w:hAnsi="Arial" w:cs="Arial"/>
                            <w:kern w:val="0"/>
                            <w:sz w:val="24"/>
                            <w:szCs w:val="24"/>
                          </w:rPr>
                        </w:pPr>
                        <w:r w:rsidRPr="00CE76C2">
                          <w:rPr>
                            <w:rFonts w:ascii="Arial" w:hAnsi="Arial" w:cs="Arial"/>
                            <w:b/>
                            <w:bCs/>
                            <w:kern w:val="0"/>
                            <w:sz w:val="24"/>
                            <w:szCs w:val="24"/>
                          </w:rPr>
                          <w:lastRenderedPageBreak/>
                          <w:t>“</w:t>
                        </w:r>
                        <w:r w:rsidRPr="00CE76C2">
                          <w:rPr>
                            <w:rFonts w:ascii="Arial" w:hAnsi="Arial" w:cs="Arial"/>
                            <w:b/>
                            <w:bCs/>
                            <w:kern w:val="0"/>
                            <w:sz w:val="24"/>
                            <w:szCs w:val="24"/>
                          </w:rPr>
                          <w:t>小金库</w:t>
                        </w:r>
                        <w:r w:rsidRPr="00CE76C2">
                          <w:rPr>
                            <w:rFonts w:ascii="Arial" w:hAnsi="Arial" w:cs="Arial"/>
                            <w:b/>
                            <w:bCs/>
                            <w:kern w:val="0"/>
                            <w:sz w:val="24"/>
                            <w:szCs w:val="24"/>
                          </w:rPr>
                          <w:t>”</w:t>
                        </w:r>
                        <w:r w:rsidRPr="00CE76C2">
                          <w:rPr>
                            <w:rFonts w:ascii="Arial" w:hAnsi="Arial" w:cs="Arial"/>
                            <w:b/>
                            <w:bCs/>
                            <w:kern w:val="0"/>
                            <w:sz w:val="24"/>
                            <w:szCs w:val="24"/>
                          </w:rPr>
                          <w:t>专项治理工作方案</w:t>
                        </w:r>
                      </w:p>
                      <w:p w:rsidR="00CE76C2" w:rsidRPr="00CE76C2" w:rsidRDefault="00CE76C2" w:rsidP="000E2FCF">
                        <w:pPr>
                          <w:widowControl/>
                          <w:spacing w:before="100" w:beforeAutospacing="1" w:after="100" w:afterAutospacing="1" w:line="432" w:lineRule="auto"/>
                          <w:ind w:leftChars="0" w:left="0" w:rightChars="0" w:right="0" w:firstLineChars="200" w:firstLine="480"/>
                          <w:jc w:val="left"/>
                          <w:rPr>
                            <w:rFonts w:ascii="Arial" w:hAnsi="Arial" w:cs="Arial"/>
                            <w:kern w:val="0"/>
                            <w:sz w:val="24"/>
                            <w:szCs w:val="24"/>
                          </w:rPr>
                        </w:pPr>
                        <w:r w:rsidRPr="00CE76C2">
                          <w:rPr>
                            <w:rFonts w:ascii="Arial" w:hAnsi="Arial" w:cs="Arial"/>
                            <w:kern w:val="0"/>
                            <w:sz w:val="24"/>
                            <w:szCs w:val="24"/>
                          </w:rPr>
                          <w:t> </w:t>
                        </w:r>
                        <w:r w:rsidRPr="00CE76C2">
                          <w:rPr>
                            <w:rFonts w:ascii="Arial" w:hAnsi="Arial" w:cs="Arial"/>
                            <w:kern w:val="0"/>
                            <w:sz w:val="24"/>
                            <w:szCs w:val="24"/>
                          </w:rPr>
                          <w:t>严肃财经纪律和深入开展</w:t>
                        </w:r>
                        <w:r w:rsidRPr="00CE76C2">
                          <w:rPr>
                            <w:rFonts w:ascii="Arial" w:hAnsi="Arial" w:cs="Arial"/>
                            <w:kern w:val="0"/>
                            <w:sz w:val="24"/>
                            <w:szCs w:val="24"/>
                          </w:rPr>
                          <w:t>“</w:t>
                        </w:r>
                        <w:r w:rsidRPr="00CE76C2">
                          <w:rPr>
                            <w:rFonts w:ascii="Arial" w:hAnsi="Arial" w:cs="Arial"/>
                            <w:kern w:val="0"/>
                            <w:sz w:val="24"/>
                            <w:szCs w:val="24"/>
                          </w:rPr>
                          <w:t>小金库</w:t>
                        </w:r>
                        <w:r w:rsidRPr="00CE76C2">
                          <w:rPr>
                            <w:rFonts w:ascii="Arial" w:hAnsi="Arial" w:cs="Arial"/>
                            <w:kern w:val="0"/>
                            <w:sz w:val="24"/>
                            <w:szCs w:val="24"/>
                          </w:rPr>
                          <w:t>”</w:t>
                        </w:r>
                        <w:r w:rsidRPr="00CE76C2">
                          <w:rPr>
                            <w:rFonts w:ascii="Arial" w:hAnsi="Arial" w:cs="Arial"/>
                            <w:kern w:val="0"/>
                            <w:sz w:val="24"/>
                            <w:szCs w:val="24"/>
                          </w:rPr>
                          <w:t>专项治理，是保障中央八项规定贯彻执行的重要举措。党中央、国务院高度重视做好这项工作，明确要求财政、审计部门加大财务监督和审计监督力度，强化专项检查，抓好</w:t>
                        </w:r>
                        <w:r w:rsidRPr="00CE76C2">
                          <w:rPr>
                            <w:rFonts w:ascii="Arial" w:hAnsi="Arial" w:cs="Arial"/>
                            <w:kern w:val="0"/>
                            <w:sz w:val="24"/>
                            <w:szCs w:val="24"/>
                          </w:rPr>
                          <w:t>“</w:t>
                        </w:r>
                        <w:r w:rsidRPr="00CE76C2">
                          <w:rPr>
                            <w:rFonts w:ascii="Arial" w:hAnsi="Arial" w:cs="Arial"/>
                            <w:kern w:val="0"/>
                            <w:sz w:val="24"/>
                            <w:szCs w:val="24"/>
                          </w:rPr>
                          <w:t>三公</w:t>
                        </w:r>
                        <w:r w:rsidRPr="00CE76C2">
                          <w:rPr>
                            <w:rFonts w:ascii="Arial" w:hAnsi="Arial" w:cs="Arial"/>
                            <w:kern w:val="0"/>
                            <w:sz w:val="24"/>
                            <w:szCs w:val="24"/>
                          </w:rPr>
                          <w:t>”</w:t>
                        </w:r>
                        <w:r w:rsidRPr="00CE76C2">
                          <w:rPr>
                            <w:rFonts w:ascii="Arial" w:hAnsi="Arial" w:cs="Arial"/>
                            <w:kern w:val="0"/>
                            <w:sz w:val="24"/>
                            <w:szCs w:val="24"/>
                          </w:rPr>
                          <w:t>经费、会议费等预算管理，进一步治理</w:t>
                        </w:r>
                        <w:r w:rsidRPr="00CE76C2">
                          <w:rPr>
                            <w:rFonts w:ascii="Arial" w:hAnsi="Arial" w:cs="Arial"/>
                            <w:kern w:val="0"/>
                            <w:sz w:val="24"/>
                            <w:szCs w:val="24"/>
                          </w:rPr>
                          <w:t>“</w:t>
                        </w:r>
                        <w:r w:rsidRPr="00CE76C2">
                          <w:rPr>
                            <w:rFonts w:ascii="Arial" w:hAnsi="Arial" w:cs="Arial"/>
                            <w:kern w:val="0"/>
                            <w:sz w:val="24"/>
                            <w:szCs w:val="24"/>
                          </w:rPr>
                          <w:t>小金库</w:t>
                        </w:r>
                        <w:r w:rsidRPr="00CE76C2">
                          <w:rPr>
                            <w:rFonts w:ascii="Arial" w:hAnsi="Arial" w:cs="Arial"/>
                            <w:kern w:val="0"/>
                            <w:sz w:val="24"/>
                            <w:szCs w:val="24"/>
                          </w:rPr>
                          <w:t>”</w:t>
                        </w:r>
                        <w:r w:rsidRPr="00CE76C2">
                          <w:rPr>
                            <w:rFonts w:ascii="Arial" w:hAnsi="Arial" w:cs="Arial"/>
                            <w:kern w:val="0"/>
                            <w:sz w:val="24"/>
                            <w:szCs w:val="24"/>
                          </w:rPr>
                          <w:t>，切实严肃财经纪律，真正从源头上斩断不良作风的</w:t>
                        </w:r>
                        <w:r w:rsidRPr="00CE76C2">
                          <w:rPr>
                            <w:rFonts w:ascii="Arial" w:hAnsi="Arial" w:cs="Arial"/>
                            <w:kern w:val="0"/>
                            <w:sz w:val="24"/>
                            <w:szCs w:val="24"/>
                          </w:rPr>
                          <w:t>“</w:t>
                        </w:r>
                        <w:r w:rsidRPr="00CE76C2">
                          <w:rPr>
                            <w:rFonts w:ascii="Arial" w:hAnsi="Arial" w:cs="Arial"/>
                            <w:kern w:val="0"/>
                            <w:sz w:val="24"/>
                            <w:szCs w:val="24"/>
                          </w:rPr>
                          <w:t>资金链</w:t>
                        </w:r>
                        <w:r w:rsidRPr="00CE76C2">
                          <w:rPr>
                            <w:rFonts w:ascii="Arial" w:hAnsi="Arial" w:cs="Arial"/>
                            <w:kern w:val="0"/>
                            <w:sz w:val="24"/>
                            <w:szCs w:val="24"/>
                          </w:rPr>
                          <w:t>”</w:t>
                        </w:r>
                        <w:r w:rsidRPr="00CE76C2">
                          <w:rPr>
                            <w:rFonts w:ascii="Arial" w:hAnsi="Arial" w:cs="Arial"/>
                            <w:kern w:val="0"/>
                            <w:sz w:val="24"/>
                            <w:szCs w:val="24"/>
                          </w:rPr>
                          <w:t>。一年多来，各地区、各部门采取有效措施，在贯彻执行中央八项规定、严肃财经纪律方面做了大量工作。但必须看到，财经纪律意识淡薄、预算资产财务管理不到位、私设</w:t>
                        </w:r>
                        <w:r w:rsidRPr="00CE76C2">
                          <w:rPr>
                            <w:rFonts w:ascii="Arial" w:hAnsi="Arial" w:cs="Arial"/>
                            <w:kern w:val="0"/>
                            <w:sz w:val="24"/>
                            <w:szCs w:val="24"/>
                          </w:rPr>
                          <w:t>“</w:t>
                        </w:r>
                        <w:r w:rsidRPr="00CE76C2">
                          <w:rPr>
                            <w:rFonts w:ascii="Arial" w:hAnsi="Arial" w:cs="Arial"/>
                            <w:kern w:val="0"/>
                            <w:sz w:val="24"/>
                            <w:szCs w:val="24"/>
                          </w:rPr>
                          <w:t>小金库</w:t>
                        </w:r>
                        <w:r w:rsidRPr="00CE76C2">
                          <w:rPr>
                            <w:rFonts w:ascii="Arial" w:hAnsi="Arial" w:cs="Arial"/>
                            <w:kern w:val="0"/>
                            <w:sz w:val="24"/>
                            <w:szCs w:val="24"/>
                          </w:rPr>
                          <w:t>”</w:t>
                        </w:r>
                        <w:r w:rsidRPr="00CE76C2">
                          <w:rPr>
                            <w:rFonts w:ascii="Arial" w:hAnsi="Arial" w:cs="Arial"/>
                            <w:kern w:val="0"/>
                            <w:sz w:val="24"/>
                            <w:szCs w:val="24"/>
                          </w:rPr>
                          <w:t>等问题依然存在，必须采取有效措施坚决予以纠正和防范。为确保严肃财经纪律和</w:t>
                        </w:r>
                        <w:r w:rsidRPr="00CE76C2">
                          <w:rPr>
                            <w:rFonts w:ascii="Arial" w:hAnsi="Arial" w:cs="Arial"/>
                            <w:kern w:val="0"/>
                            <w:sz w:val="24"/>
                            <w:szCs w:val="24"/>
                          </w:rPr>
                          <w:t>“</w:t>
                        </w:r>
                        <w:r w:rsidRPr="00CE76C2">
                          <w:rPr>
                            <w:rFonts w:ascii="Arial" w:hAnsi="Arial" w:cs="Arial"/>
                            <w:kern w:val="0"/>
                            <w:sz w:val="24"/>
                            <w:szCs w:val="24"/>
                          </w:rPr>
                          <w:t>小金库</w:t>
                        </w:r>
                        <w:r w:rsidRPr="00CE76C2">
                          <w:rPr>
                            <w:rFonts w:ascii="Arial" w:hAnsi="Arial" w:cs="Arial"/>
                            <w:kern w:val="0"/>
                            <w:sz w:val="24"/>
                            <w:szCs w:val="24"/>
                          </w:rPr>
                          <w:t>”</w:t>
                        </w:r>
                        <w:r w:rsidRPr="00CE76C2">
                          <w:rPr>
                            <w:rFonts w:ascii="Arial" w:hAnsi="Arial" w:cs="Arial"/>
                            <w:kern w:val="0"/>
                            <w:sz w:val="24"/>
                            <w:szCs w:val="24"/>
                          </w:rPr>
                          <w:t>专项治理工作的全面开展和有效实施，现根据《中共中央办公厅国务院办公厅关于贯彻执行中央八项规定情况的报告》（中办发〔</w:t>
                        </w:r>
                        <w:r w:rsidRPr="00CE76C2">
                          <w:rPr>
                            <w:rFonts w:ascii="Arial" w:hAnsi="Arial" w:cs="Arial"/>
                            <w:kern w:val="0"/>
                            <w:sz w:val="24"/>
                            <w:szCs w:val="24"/>
                          </w:rPr>
                          <w:t>2014</w:t>
                        </w:r>
                        <w:r w:rsidRPr="00CE76C2">
                          <w:rPr>
                            <w:rFonts w:ascii="Arial" w:hAnsi="Arial" w:cs="Arial"/>
                            <w:kern w:val="0"/>
                            <w:sz w:val="24"/>
                            <w:szCs w:val="24"/>
                          </w:rPr>
                          <w:t>〕</w:t>
                        </w:r>
                        <w:r w:rsidRPr="00CE76C2">
                          <w:rPr>
                            <w:rFonts w:ascii="Arial" w:hAnsi="Arial" w:cs="Arial"/>
                            <w:kern w:val="0"/>
                            <w:sz w:val="24"/>
                            <w:szCs w:val="24"/>
                          </w:rPr>
                          <w:t>9</w:t>
                        </w:r>
                        <w:r w:rsidRPr="00CE76C2">
                          <w:rPr>
                            <w:rFonts w:ascii="Arial" w:hAnsi="Arial" w:cs="Arial"/>
                            <w:kern w:val="0"/>
                            <w:sz w:val="24"/>
                            <w:szCs w:val="24"/>
                          </w:rPr>
                          <w:t>号）和国务院第二次廉政工作会议部署，制定如下工作方案：</w:t>
                        </w:r>
                      </w:p>
                      <w:p w:rsidR="00CE76C2" w:rsidRPr="00CE76C2" w:rsidRDefault="00CE76C2" w:rsidP="000E2FCF">
                        <w:pPr>
                          <w:widowControl/>
                          <w:spacing w:before="100" w:beforeAutospacing="1" w:after="100" w:afterAutospacing="1" w:line="432" w:lineRule="auto"/>
                          <w:ind w:leftChars="0" w:left="0" w:rightChars="0" w:right="0" w:firstLineChars="200" w:firstLine="480"/>
                          <w:jc w:val="left"/>
                          <w:rPr>
                            <w:rFonts w:ascii="Arial" w:hAnsi="Arial" w:cs="Arial"/>
                            <w:kern w:val="0"/>
                            <w:sz w:val="24"/>
                            <w:szCs w:val="24"/>
                          </w:rPr>
                        </w:pPr>
                        <w:r w:rsidRPr="00CE76C2">
                          <w:rPr>
                            <w:rFonts w:ascii="Arial" w:hAnsi="Arial" w:cs="Arial"/>
                            <w:kern w:val="0"/>
                            <w:sz w:val="24"/>
                            <w:szCs w:val="24"/>
                          </w:rPr>
                          <w:t>一、工作目标和指导原则</w:t>
                        </w:r>
                      </w:p>
                      <w:p w:rsidR="00CE76C2" w:rsidRPr="00CE76C2" w:rsidRDefault="00CE76C2" w:rsidP="000E2FCF">
                        <w:pPr>
                          <w:widowControl/>
                          <w:spacing w:before="100" w:beforeAutospacing="1" w:after="100" w:afterAutospacing="1" w:line="432" w:lineRule="auto"/>
                          <w:ind w:leftChars="0" w:left="0" w:rightChars="0" w:right="0" w:firstLineChars="200" w:firstLine="480"/>
                          <w:jc w:val="left"/>
                          <w:rPr>
                            <w:rFonts w:ascii="Arial" w:hAnsi="Arial" w:cs="Arial"/>
                            <w:kern w:val="0"/>
                            <w:sz w:val="24"/>
                            <w:szCs w:val="24"/>
                          </w:rPr>
                        </w:pPr>
                        <w:r w:rsidRPr="00CE76C2">
                          <w:rPr>
                            <w:rFonts w:ascii="Arial" w:hAnsi="Arial" w:cs="Arial"/>
                            <w:kern w:val="0"/>
                            <w:sz w:val="24"/>
                            <w:szCs w:val="24"/>
                          </w:rPr>
                          <w:t>（一）工作目标。</w:t>
                        </w:r>
                      </w:p>
                      <w:p w:rsidR="00CE76C2" w:rsidRPr="00CE76C2" w:rsidRDefault="00CE76C2" w:rsidP="000E2FCF">
                        <w:pPr>
                          <w:widowControl/>
                          <w:spacing w:before="100" w:beforeAutospacing="1" w:after="100" w:afterAutospacing="1" w:line="432" w:lineRule="auto"/>
                          <w:ind w:leftChars="0" w:left="0" w:rightChars="0" w:right="0" w:firstLineChars="200" w:firstLine="480"/>
                          <w:jc w:val="left"/>
                          <w:rPr>
                            <w:rFonts w:ascii="Arial" w:hAnsi="Arial" w:cs="Arial"/>
                            <w:kern w:val="0"/>
                            <w:sz w:val="24"/>
                            <w:szCs w:val="24"/>
                          </w:rPr>
                        </w:pPr>
                        <w:r w:rsidRPr="00CE76C2">
                          <w:rPr>
                            <w:rFonts w:ascii="Arial" w:hAnsi="Arial" w:cs="Arial"/>
                            <w:kern w:val="0"/>
                            <w:sz w:val="24"/>
                            <w:szCs w:val="24"/>
                          </w:rPr>
                          <w:t>通过开展专项治理，坚决纠正和查处各种财经违法违纪行为，推进厉行节约反对浪费，从源头上斩断不良作风的</w:t>
                        </w:r>
                        <w:r w:rsidRPr="00CE76C2">
                          <w:rPr>
                            <w:rFonts w:ascii="Arial" w:hAnsi="Arial" w:cs="Arial"/>
                            <w:kern w:val="0"/>
                            <w:sz w:val="24"/>
                            <w:szCs w:val="24"/>
                          </w:rPr>
                          <w:t>“</w:t>
                        </w:r>
                        <w:r w:rsidRPr="00CE76C2">
                          <w:rPr>
                            <w:rFonts w:ascii="Arial" w:hAnsi="Arial" w:cs="Arial"/>
                            <w:kern w:val="0"/>
                            <w:sz w:val="24"/>
                            <w:szCs w:val="24"/>
                          </w:rPr>
                          <w:t>资金链</w:t>
                        </w:r>
                        <w:r w:rsidRPr="00CE76C2">
                          <w:rPr>
                            <w:rFonts w:ascii="Arial" w:hAnsi="Arial" w:cs="Arial"/>
                            <w:kern w:val="0"/>
                            <w:sz w:val="24"/>
                            <w:szCs w:val="24"/>
                          </w:rPr>
                          <w:t>”</w:t>
                        </w:r>
                        <w:r w:rsidRPr="00CE76C2">
                          <w:rPr>
                            <w:rFonts w:ascii="Arial" w:hAnsi="Arial" w:cs="Arial"/>
                            <w:kern w:val="0"/>
                            <w:sz w:val="24"/>
                            <w:szCs w:val="24"/>
                          </w:rPr>
                          <w:t>，确保中央八项规定落到实处。</w:t>
                        </w:r>
                      </w:p>
                      <w:p w:rsidR="00CE76C2" w:rsidRPr="00CE76C2" w:rsidRDefault="00CE76C2" w:rsidP="000E2FCF">
                        <w:pPr>
                          <w:widowControl/>
                          <w:spacing w:before="100" w:beforeAutospacing="1" w:after="100" w:afterAutospacing="1" w:line="432" w:lineRule="auto"/>
                          <w:ind w:leftChars="0" w:left="0" w:rightChars="0" w:right="0" w:firstLineChars="200" w:firstLine="480"/>
                          <w:jc w:val="left"/>
                          <w:rPr>
                            <w:rFonts w:ascii="Arial" w:hAnsi="Arial" w:cs="Arial"/>
                            <w:kern w:val="0"/>
                            <w:sz w:val="24"/>
                            <w:szCs w:val="24"/>
                          </w:rPr>
                        </w:pPr>
                        <w:r w:rsidRPr="00CE76C2">
                          <w:rPr>
                            <w:rFonts w:ascii="Arial" w:hAnsi="Arial" w:cs="Arial"/>
                            <w:kern w:val="0"/>
                            <w:sz w:val="24"/>
                            <w:szCs w:val="24"/>
                          </w:rPr>
                          <w:t>（二）指导原则。专项治理工作要掌握以下原则：</w:t>
                        </w:r>
                      </w:p>
                      <w:p w:rsidR="000E2FCF" w:rsidRDefault="00CE76C2" w:rsidP="000E2FCF">
                        <w:pPr>
                          <w:widowControl/>
                          <w:spacing w:before="100" w:beforeAutospacing="1" w:after="100" w:afterAutospacing="1" w:line="432" w:lineRule="auto"/>
                          <w:ind w:leftChars="0" w:left="0" w:rightChars="0" w:right="0" w:firstLineChars="200" w:firstLine="480"/>
                          <w:jc w:val="left"/>
                          <w:rPr>
                            <w:rFonts w:ascii="Arial" w:hAnsi="Arial" w:cs="Arial"/>
                            <w:kern w:val="0"/>
                            <w:sz w:val="24"/>
                            <w:szCs w:val="24"/>
                          </w:rPr>
                        </w:pPr>
                        <w:r w:rsidRPr="00CE76C2">
                          <w:rPr>
                            <w:rFonts w:ascii="Arial" w:hAnsi="Arial" w:cs="Arial"/>
                            <w:kern w:val="0"/>
                            <w:sz w:val="24"/>
                            <w:szCs w:val="24"/>
                          </w:rPr>
                          <w:t>一是分级负责，分口把关。实行中央与地方分级负责、各有关职能部门和行业主管部门分口把关的工作机制，落实专项治理工作</w:t>
                        </w:r>
                        <w:r w:rsidRPr="00CE76C2">
                          <w:rPr>
                            <w:rFonts w:ascii="Arial" w:hAnsi="Arial" w:cs="Arial"/>
                            <w:kern w:val="0"/>
                            <w:sz w:val="24"/>
                            <w:szCs w:val="24"/>
                          </w:rPr>
                          <w:lastRenderedPageBreak/>
                          <w:t>责任制，一级抓一级、层层抓落实。</w:t>
                        </w:r>
                      </w:p>
                      <w:p w:rsidR="00CE76C2" w:rsidRPr="00CE76C2" w:rsidRDefault="00CE76C2" w:rsidP="000E2FCF">
                        <w:pPr>
                          <w:widowControl/>
                          <w:spacing w:before="100" w:beforeAutospacing="1" w:after="100" w:afterAutospacing="1" w:line="432" w:lineRule="auto"/>
                          <w:ind w:leftChars="0" w:left="0" w:rightChars="0" w:right="0" w:firstLineChars="200" w:firstLine="480"/>
                          <w:jc w:val="left"/>
                          <w:rPr>
                            <w:rFonts w:ascii="Arial" w:hAnsi="Arial" w:cs="Arial"/>
                            <w:kern w:val="0"/>
                            <w:sz w:val="24"/>
                            <w:szCs w:val="24"/>
                          </w:rPr>
                        </w:pPr>
                        <w:r w:rsidRPr="00CE76C2">
                          <w:rPr>
                            <w:rFonts w:ascii="Arial" w:hAnsi="Arial" w:cs="Arial"/>
                            <w:kern w:val="0"/>
                            <w:sz w:val="24"/>
                            <w:szCs w:val="24"/>
                          </w:rPr>
                          <w:t>二是突出重点，统筹兼顾。专项治理工作要围绕预算、资产、财务、政府采购、会计工作的关键节点和薄弱环节，结合各地区、各部门的实际情况，有的放矢，突出重点。同时，要与财政、审计日常监管工作相结合，形成整体合力。</w:t>
                        </w:r>
                      </w:p>
                      <w:p w:rsidR="00CE76C2" w:rsidRPr="00CE76C2" w:rsidRDefault="00CE76C2" w:rsidP="000E2FCF">
                        <w:pPr>
                          <w:widowControl/>
                          <w:spacing w:before="100" w:beforeAutospacing="1" w:after="100" w:afterAutospacing="1" w:line="432" w:lineRule="auto"/>
                          <w:ind w:leftChars="0" w:left="0" w:rightChars="0" w:right="0" w:firstLineChars="200" w:firstLine="480"/>
                          <w:jc w:val="left"/>
                          <w:rPr>
                            <w:rFonts w:ascii="Arial" w:hAnsi="Arial" w:cs="Arial"/>
                            <w:kern w:val="0"/>
                            <w:sz w:val="24"/>
                            <w:szCs w:val="24"/>
                          </w:rPr>
                        </w:pPr>
                        <w:r w:rsidRPr="00CE76C2">
                          <w:rPr>
                            <w:rFonts w:ascii="Arial" w:hAnsi="Arial" w:cs="Arial"/>
                            <w:kern w:val="0"/>
                            <w:sz w:val="24"/>
                            <w:szCs w:val="24"/>
                          </w:rPr>
                          <w:t>三是严格执法，标本兼治。坚持依法依规办事，坚决查处和纠正各类违法违规行为。同时更加注重治本，更加注重预防，不断深化财政、金融、国有资产经营管理等改革，逐步完善体制、机制和制度。</w:t>
                        </w:r>
                      </w:p>
                      <w:p w:rsidR="00CE76C2" w:rsidRPr="00CE76C2" w:rsidRDefault="00CE76C2" w:rsidP="000E2FCF">
                        <w:pPr>
                          <w:widowControl/>
                          <w:spacing w:before="100" w:beforeAutospacing="1" w:after="100" w:afterAutospacing="1" w:line="432" w:lineRule="auto"/>
                          <w:ind w:leftChars="0" w:left="0" w:rightChars="0" w:right="0" w:firstLineChars="200" w:firstLine="480"/>
                          <w:jc w:val="left"/>
                          <w:rPr>
                            <w:rFonts w:ascii="Arial" w:hAnsi="Arial" w:cs="Arial"/>
                            <w:kern w:val="0"/>
                            <w:sz w:val="24"/>
                            <w:szCs w:val="24"/>
                          </w:rPr>
                        </w:pPr>
                        <w:r w:rsidRPr="00CE76C2">
                          <w:rPr>
                            <w:rFonts w:ascii="Arial" w:hAnsi="Arial" w:cs="Arial"/>
                            <w:kern w:val="0"/>
                            <w:sz w:val="24"/>
                            <w:szCs w:val="24"/>
                          </w:rPr>
                          <w:t>二、专项治理的范围和内容</w:t>
                        </w:r>
                      </w:p>
                      <w:p w:rsidR="00CE76C2" w:rsidRPr="00CE76C2" w:rsidRDefault="00CE76C2" w:rsidP="000E2FCF">
                        <w:pPr>
                          <w:widowControl/>
                          <w:spacing w:before="100" w:beforeAutospacing="1" w:after="100" w:afterAutospacing="1" w:line="432" w:lineRule="auto"/>
                          <w:ind w:leftChars="0" w:left="0" w:rightChars="0" w:right="0" w:firstLineChars="200" w:firstLine="480"/>
                          <w:jc w:val="left"/>
                          <w:rPr>
                            <w:rFonts w:ascii="Arial" w:hAnsi="Arial" w:cs="Arial"/>
                            <w:kern w:val="0"/>
                            <w:sz w:val="24"/>
                            <w:szCs w:val="24"/>
                          </w:rPr>
                        </w:pPr>
                        <w:r w:rsidRPr="00CE76C2">
                          <w:rPr>
                            <w:rFonts w:ascii="Arial" w:hAnsi="Arial" w:cs="Arial"/>
                            <w:kern w:val="0"/>
                            <w:sz w:val="24"/>
                            <w:szCs w:val="24"/>
                          </w:rPr>
                          <w:t>各地区、各部门要紧紧围绕贯彻落实中央八项规定，结合本地区、本部门实际，明确专项治理范围，细化专项治理内容，提升专项治理的针对性、有效性。</w:t>
                        </w:r>
                      </w:p>
                      <w:p w:rsidR="00CE76C2" w:rsidRPr="00CE76C2" w:rsidRDefault="00CE76C2" w:rsidP="000E2FCF">
                        <w:pPr>
                          <w:widowControl/>
                          <w:spacing w:before="100" w:beforeAutospacing="1" w:after="100" w:afterAutospacing="1" w:line="432" w:lineRule="auto"/>
                          <w:ind w:leftChars="0" w:left="0" w:rightChars="0" w:right="0" w:firstLineChars="200" w:firstLine="480"/>
                          <w:jc w:val="left"/>
                          <w:rPr>
                            <w:rFonts w:ascii="Arial" w:hAnsi="Arial" w:cs="Arial"/>
                            <w:kern w:val="0"/>
                            <w:sz w:val="24"/>
                            <w:szCs w:val="24"/>
                          </w:rPr>
                        </w:pPr>
                        <w:r w:rsidRPr="00CE76C2">
                          <w:rPr>
                            <w:rFonts w:ascii="Arial" w:hAnsi="Arial" w:cs="Arial"/>
                            <w:kern w:val="0"/>
                            <w:sz w:val="24"/>
                            <w:szCs w:val="24"/>
                          </w:rPr>
                          <w:t>（一）专项治理范围。</w:t>
                        </w:r>
                      </w:p>
                      <w:p w:rsidR="000E2FCF" w:rsidRDefault="00CE76C2" w:rsidP="000E2FCF">
                        <w:pPr>
                          <w:widowControl/>
                          <w:spacing w:before="100" w:beforeAutospacing="1" w:after="100" w:afterAutospacing="1" w:line="432" w:lineRule="auto"/>
                          <w:ind w:leftChars="0" w:left="0" w:rightChars="0" w:right="0" w:firstLineChars="200" w:firstLine="480"/>
                          <w:jc w:val="left"/>
                          <w:rPr>
                            <w:rFonts w:ascii="Arial" w:hAnsi="Arial" w:cs="Arial"/>
                            <w:kern w:val="0"/>
                            <w:sz w:val="24"/>
                            <w:szCs w:val="24"/>
                          </w:rPr>
                        </w:pPr>
                        <w:r w:rsidRPr="00CE76C2">
                          <w:rPr>
                            <w:rFonts w:ascii="Arial" w:hAnsi="Arial" w:cs="Arial"/>
                            <w:kern w:val="0"/>
                            <w:sz w:val="24"/>
                            <w:szCs w:val="24"/>
                          </w:rPr>
                          <w:t>纳入预算管理或有财政拨款的部门和单位，重点是各级党政机关、事业单位和社会团体。</w:t>
                        </w:r>
                      </w:p>
                      <w:p w:rsidR="00CE76C2" w:rsidRPr="00CE76C2" w:rsidRDefault="00CE76C2" w:rsidP="000E2FCF">
                        <w:pPr>
                          <w:widowControl/>
                          <w:spacing w:before="100" w:beforeAutospacing="1" w:after="100" w:afterAutospacing="1" w:line="432" w:lineRule="auto"/>
                          <w:ind w:leftChars="0" w:left="0" w:rightChars="0" w:right="0" w:firstLineChars="200" w:firstLine="480"/>
                          <w:jc w:val="left"/>
                          <w:rPr>
                            <w:rFonts w:ascii="Arial" w:hAnsi="Arial" w:cs="Arial"/>
                            <w:kern w:val="0"/>
                            <w:sz w:val="24"/>
                            <w:szCs w:val="24"/>
                          </w:rPr>
                        </w:pPr>
                        <w:r w:rsidRPr="00CE76C2">
                          <w:rPr>
                            <w:rFonts w:ascii="Arial" w:hAnsi="Arial" w:cs="Arial"/>
                            <w:kern w:val="0"/>
                            <w:sz w:val="24"/>
                            <w:szCs w:val="24"/>
                          </w:rPr>
                          <w:t>（二）专项治理内容。</w:t>
                        </w:r>
                      </w:p>
                      <w:p w:rsidR="00CE76C2" w:rsidRPr="00CE76C2" w:rsidRDefault="00CE76C2" w:rsidP="000E2FCF">
                        <w:pPr>
                          <w:widowControl/>
                          <w:spacing w:before="100" w:beforeAutospacing="1" w:after="100" w:afterAutospacing="1" w:line="432" w:lineRule="auto"/>
                          <w:ind w:leftChars="0" w:left="0" w:rightChars="0" w:right="0" w:firstLineChars="200" w:firstLine="480"/>
                          <w:jc w:val="left"/>
                          <w:rPr>
                            <w:rFonts w:ascii="Arial" w:hAnsi="Arial" w:cs="Arial"/>
                            <w:kern w:val="0"/>
                            <w:sz w:val="24"/>
                            <w:szCs w:val="24"/>
                          </w:rPr>
                        </w:pPr>
                        <w:r w:rsidRPr="00CE76C2">
                          <w:rPr>
                            <w:rFonts w:ascii="Arial" w:hAnsi="Arial" w:cs="Arial"/>
                            <w:kern w:val="0"/>
                            <w:sz w:val="24"/>
                            <w:szCs w:val="24"/>
                          </w:rPr>
                          <w:t>2013</w:t>
                        </w:r>
                        <w:r w:rsidRPr="00CE76C2">
                          <w:rPr>
                            <w:rFonts w:ascii="Arial" w:hAnsi="Arial" w:cs="Arial"/>
                            <w:kern w:val="0"/>
                            <w:sz w:val="24"/>
                            <w:szCs w:val="24"/>
                          </w:rPr>
                          <w:t>年以来违反中央八项规定和财经纪律以及设立</w:t>
                        </w:r>
                        <w:r w:rsidRPr="00CE76C2">
                          <w:rPr>
                            <w:rFonts w:ascii="Arial" w:hAnsi="Arial" w:cs="Arial"/>
                            <w:kern w:val="0"/>
                            <w:sz w:val="24"/>
                            <w:szCs w:val="24"/>
                          </w:rPr>
                          <w:t>“</w:t>
                        </w:r>
                        <w:r w:rsidRPr="00CE76C2">
                          <w:rPr>
                            <w:rFonts w:ascii="Arial" w:hAnsi="Arial" w:cs="Arial"/>
                            <w:kern w:val="0"/>
                            <w:sz w:val="24"/>
                            <w:szCs w:val="24"/>
                          </w:rPr>
                          <w:t>小金库</w:t>
                        </w:r>
                        <w:r w:rsidRPr="00CE76C2">
                          <w:rPr>
                            <w:rFonts w:ascii="Arial" w:hAnsi="Arial" w:cs="Arial"/>
                            <w:kern w:val="0"/>
                            <w:sz w:val="24"/>
                            <w:szCs w:val="24"/>
                          </w:rPr>
                          <w:t>”</w:t>
                        </w:r>
                        <w:r w:rsidRPr="00CE76C2">
                          <w:rPr>
                            <w:rFonts w:ascii="Arial" w:hAnsi="Arial" w:cs="Arial"/>
                            <w:kern w:val="0"/>
                            <w:sz w:val="24"/>
                            <w:szCs w:val="24"/>
                          </w:rPr>
                          <w:t>的有关问题，数额较大和情节严重的，可追溯到以前年度。重点包括：</w:t>
                        </w:r>
                      </w:p>
                      <w:p w:rsidR="00CE76C2" w:rsidRPr="00CE76C2" w:rsidRDefault="00CE76C2" w:rsidP="000E2FCF">
                        <w:pPr>
                          <w:widowControl/>
                          <w:spacing w:before="100" w:beforeAutospacing="1" w:after="100" w:afterAutospacing="1" w:line="432" w:lineRule="auto"/>
                          <w:ind w:leftChars="0" w:left="0" w:rightChars="0" w:right="0" w:firstLineChars="200" w:firstLine="480"/>
                          <w:jc w:val="left"/>
                          <w:rPr>
                            <w:rFonts w:ascii="Arial" w:hAnsi="Arial" w:cs="Arial"/>
                            <w:kern w:val="0"/>
                            <w:sz w:val="24"/>
                            <w:szCs w:val="24"/>
                          </w:rPr>
                        </w:pPr>
                        <w:r w:rsidRPr="00CE76C2">
                          <w:rPr>
                            <w:rFonts w:ascii="Arial" w:hAnsi="Arial" w:cs="Arial"/>
                            <w:kern w:val="0"/>
                            <w:sz w:val="24"/>
                            <w:szCs w:val="24"/>
                          </w:rPr>
                          <w:t>1</w:t>
                        </w:r>
                        <w:r w:rsidRPr="00CE76C2">
                          <w:rPr>
                            <w:rFonts w:ascii="Arial" w:hAnsi="Arial" w:cs="Arial"/>
                            <w:kern w:val="0"/>
                            <w:sz w:val="24"/>
                            <w:szCs w:val="24"/>
                          </w:rPr>
                          <w:t>．预算收入管理情况。按照综合预算的要求，加强对预算收入</w:t>
                        </w:r>
                        <w:r w:rsidRPr="00CE76C2">
                          <w:rPr>
                            <w:rFonts w:ascii="Arial" w:hAnsi="Arial" w:cs="Arial"/>
                            <w:kern w:val="0"/>
                            <w:sz w:val="24"/>
                            <w:szCs w:val="24"/>
                          </w:rPr>
                          <w:lastRenderedPageBreak/>
                          <w:t>管理的监督检查。重点检查各单位依法取得的罚没收入、行政事业性收费、政府性基金、国有资产收益和处置等非税收入，未按规定及时足额上缴国库，隐瞒、截留、挤占、挪用、坐支或者私分，以及违规转移到所属工会、培训中心、服务中心等单位使用等问题；严肃查处各种形式的乱收费、乱罚款、乱摊派。</w:t>
                        </w:r>
                      </w:p>
                      <w:p w:rsidR="00CE76C2" w:rsidRPr="00CE76C2" w:rsidRDefault="00CE76C2" w:rsidP="000E2FCF">
                        <w:pPr>
                          <w:widowControl/>
                          <w:spacing w:before="100" w:beforeAutospacing="1" w:after="100" w:afterAutospacing="1" w:line="432" w:lineRule="auto"/>
                          <w:ind w:leftChars="0" w:left="0" w:rightChars="0" w:right="0" w:firstLineChars="200" w:firstLine="480"/>
                          <w:jc w:val="left"/>
                          <w:rPr>
                            <w:rFonts w:ascii="Arial" w:hAnsi="Arial" w:cs="Arial"/>
                            <w:kern w:val="0"/>
                            <w:sz w:val="24"/>
                            <w:szCs w:val="24"/>
                          </w:rPr>
                        </w:pPr>
                        <w:r w:rsidRPr="00CE76C2">
                          <w:rPr>
                            <w:rFonts w:ascii="Arial" w:hAnsi="Arial" w:cs="Arial"/>
                            <w:kern w:val="0"/>
                            <w:sz w:val="24"/>
                            <w:szCs w:val="24"/>
                          </w:rPr>
                          <w:t>2</w:t>
                        </w:r>
                        <w:r w:rsidRPr="00CE76C2">
                          <w:rPr>
                            <w:rFonts w:ascii="Arial" w:hAnsi="Arial" w:cs="Arial"/>
                            <w:kern w:val="0"/>
                            <w:sz w:val="24"/>
                            <w:szCs w:val="24"/>
                          </w:rPr>
                          <w:t>．预算支出管理情况。遵循先有预算、后有支出的原则，加强对预算支出管理的监督检查。重点检查超预算或者无预算安排支出，虚列支出、转移或者套取预算资金，转嫁支出等问题；及时纠正违反规定擅自设立项目、超标准超范围发放津贴补贴问题；对公务卡管理使用情况开展监督检查。</w:t>
                        </w:r>
                      </w:p>
                      <w:p w:rsidR="000E2FCF" w:rsidRDefault="00CE76C2" w:rsidP="000E2FCF">
                        <w:pPr>
                          <w:widowControl/>
                          <w:spacing w:before="100" w:beforeAutospacing="1" w:after="100" w:afterAutospacing="1" w:line="432" w:lineRule="auto"/>
                          <w:ind w:leftChars="0" w:left="0" w:rightChars="0" w:right="0" w:firstLineChars="200" w:firstLine="480"/>
                          <w:jc w:val="left"/>
                          <w:rPr>
                            <w:rFonts w:ascii="Arial" w:hAnsi="Arial" w:cs="Arial"/>
                            <w:kern w:val="0"/>
                            <w:sz w:val="24"/>
                            <w:szCs w:val="24"/>
                          </w:rPr>
                        </w:pPr>
                        <w:r w:rsidRPr="00CE76C2">
                          <w:rPr>
                            <w:rFonts w:ascii="Arial" w:hAnsi="Arial" w:cs="Arial"/>
                            <w:kern w:val="0"/>
                            <w:sz w:val="24"/>
                            <w:szCs w:val="24"/>
                          </w:rPr>
                          <w:t>突出对</w:t>
                        </w:r>
                        <w:r w:rsidRPr="00CE76C2">
                          <w:rPr>
                            <w:rFonts w:ascii="Arial" w:hAnsi="Arial" w:cs="Arial"/>
                            <w:kern w:val="0"/>
                            <w:sz w:val="24"/>
                            <w:szCs w:val="24"/>
                          </w:rPr>
                          <w:t>“</w:t>
                        </w:r>
                        <w:r w:rsidRPr="00CE76C2">
                          <w:rPr>
                            <w:rFonts w:ascii="Arial" w:hAnsi="Arial" w:cs="Arial"/>
                            <w:kern w:val="0"/>
                            <w:sz w:val="24"/>
                            <w:szCs w:val="24"/>
                          </w:rPr>
                          <w:t>三公</w:t>
                        </w:r>
                        <w:r w:rsidRPr="00CE76C2">
                          <w:rPr>
                            <w:rFonts w:ascii="Arial" w:hAnsi="Arial" w:cs="Arial"/>
                            <w:kern w:val="0"/>
                            <w:sz w:val="24"/>
                            <w:szCs w:val="24"/>
                          </w:rPr>
                          <w:t>”</w:t>
                        </w:r>
                        <w:r w:rsidRPr="00CE76C2">
                          <w:rPr>
                            <w:rFonts w:ascii="Arial" w:hAnsi="Arial" w:cs="Arial"/>
                            <w:kern w:val="0"/>
                            <w:sz w:val="24"/>
                            <w:szCs w:val="24"/>
                          </w:rPr>
                          <w:t>经费的监督检查。重点检查违规扩大出国经费开支范围，擅自提高出国经费开支标准和虚报出国团组级别、人数等套取出国经费，擅自增加出访国家、地区及城市，接受企事业单位资助或向下属单位摊派出国费用等问题；超标准配置公务用车、违规配置和向下属单位或其他单位转移摊派公务用车购置及运行经费等问题；超规格、超标准接待和赠送礼品、礼金、有价证券、纪念品及土特产品等问题。</w:t>
                        </w:r>
                      </w:p>
                      <w:p w:rsidR="00CE76C2" w:rsidRPr="00CE76C2" w:rsidRDefault="00CE76C2" w:rsidP="000E2FCF">
                        <w:pPr>
                          <w:widowControl/>
                          <w:spacing w:before="100" w:beforeAutospacing="1" w:after="100" w:afterAutospacing="1" w:line="432" w:lineRule="auto"/>
                          <w:ind w:leftChars="0" w:left="0" w:rightChars="0" w:right="0" w:firstLineChars="200" w:firstLine="480"/>
                          <w:jc w:val="left"/>
                          <w:rPr>
                            <w:rFonts w:ascii="Arial" w:hAnsi="Arial" w:cs="Arial"/>
                            <w:kern w:val="0"/>
                            <w:sz w:val="24"/>
                            <w:szCs w:val="24"/>
                          </w:rPr>
                        </w:pPr>
                        <w:r w:rsidRPr="00CE76C2">
                          <w:rPr>
                            <w:rFonts w:ascii="Arial" w:hAnsi="Arial" w:cs="Arial"/>
                            <w:kern w:val="0"/>
                            <w:sz w:val="24"/>
                            <w:szCs w:val="24"/>
                          </w:rPr>
                          <w:t>突出对会议费和培训费的监督检查。会议</w:t>
                        </w:r>
                        <w:proofErr w:type="gramStart"/>
                        <w:r w:rsidRPr="00CE76C2">
                          <w:rPr>
                            <w:rFonts w:ascii="Arial" w:hAnsi="Arial" w:cs="Arial"/>
                            <w:kern w:val="0"/>
                            <w:sz w:val="24"/>
                            <w:szCs w:val="24"/>
                          </w:rPr>
                          <w:t>费重点</w:t>
                        </w:r>
                        <w:proofErr w:type="gramEnd"/>
                        <w:r w:rsidRPr="00CE76C2">
                          <w:rPr>
                            <w:rFonts w:ascii="Arial" w:hAnsi="Arial" w:cs="Arial"/>
                            <w:kern w:val="0"/>
                            <w:sz w:val="24"/>
                            <w:szCs w:val="24"/>
                          </w:rPr>
                          <w:t>检查计划</w:t>
                        </w:r>
                        <w:proofErr w:type="gramStart"/>
                        <w:r w:rsidRPr="00CE76C2">
                          <w:rPr>
                            <w:rFonts w:ascii="Arial" w:hAnsi="Arial" w:cs="Arial"/>
                            <w:kern w:val="0"/>
                            <w:sz w:val="24"/>
                            <w:szCs w:val="24"/>
                          </w:rPr>
                          <w:t>外召开</w:t>
                        </w:r>
                        <w:proofErr w:type="gramEnd"/>
                        <w:r w:rsidRPr="00CE76C2">
                          <w:rPr>
                            <w:rFonts w:ascii="Arial" w:hAnsi="Arial" w:cs="Arial"/>
                            <w:kern w:val="0"/>
                            <w:sz w:val="24"/>
                            <w:szCs w:val="24"/>
                          </w:rPr>
                          <w:t>会议，以虚报、冒领手段骗取会议费，虚报会议人数、天数等进行报销，违规扩大会议费开支范围、擅自提高会议费开支标准，在非定点饭店或严禁召开会议的风景名胜区召开会议，违规转嫁或摊派会议费用以及报销与会议无关费用等问题。培训</w:t>
                        </w:r>
                        <w:proofErr w:type="gramStart"/>
                        <w:r w:rsidRPr="00CE76C2">
                          <w:rPr>
                            <w:rFonts w:ascii="Arial" w:hAnsi="Arial" w:cs="Arial"/>
                            <w:kern w:val="0"/>
                            <w:sz w:val="24"/>
                            <w:szCs w:val="24"/>
                          </w:rPr>
                          <w:t>费重点</w:t>
                        </w:r>
                        <w:proofErr w:type="gramEnd"/>
                        <w:r w:rsidRPr="00CE76C2">
                          <w:rPr>
                            <w:rFonts w:ascii="Arial" w:hAnsi="Arial" w:cs="Arial"/>
                            <w:kern w:val="0"/>
                            <w:sz w:val="24"/>
                            <w:szCs w:val="24"/>
                          </w:rPr>
                          <w:t>检查计划外举办培训班，超范围和开支标准列支培训费，虚报和未按规定程</w:t>
                        </w:r>
                        <w:r w:rsidRPr="00CE76C2">
                          <w:rPr>
                            <w:rFonts w:ascii="Arial" w:hAnsi="Arial" w:cs="Arial"/>
                            <w:kern w:val="0"/>
                            <w:sz w:val="24"/>
                            <w:szCs w:val="24"/>
                          </w:rPr>
                          <w:lastRenderedPageBreak/>
                          <w:t>序报销培训费，转嫁、摊派培训费用和向参训人员乱收费等问题。及时纠正借会议、培训之名组织会餐、安排宴请、公款旅游以及在会议费、培训费中列支公务接待费等与会议、培训无关的支出。</w:t>
                        </w:r>
                      </w:p>
                      <w:p w:rsidR="00CE76C2" w:rsidRPr="00CE76C2" w:rsidRDefault="00CE76C2" w:rsidP="000E2FCF">
                        <w:pPr>
                          <w:widowControl/>
                          <w:spacing w:before="100" w:beforeAutospacing="1" w:after="100" w:afterAutospacing="1" w:line="432" w:lineRule="auto"/>
                          <w:ind w:leftChars="0" w:left="0" w:rightChars="0" w:right="0" w:firstLineChars="200" w:firstLine="480"/>
                          <w:jc w:val="left"/>
                          <w:rPr>
                            <w:rFonts w:ascii="Arial" w:hAnsi="Arial" w:cs="Arial"/>
                            <w:kern w:val="0"/>
                            <w:sz w:val="24"/>
                            <w:szCs w:val="24"/>
                          </w:rPr>
                        </w:pPr>
                        <w:r w:rsidRPr="00CE76C2">
                          <w:rPr>
                            <w:rFonts w:ascii="Arial" w:hAnsi="Arial" w:cs="Arial"/>
                            <w:kern w:val="0"/>
                            <w:sz w:val="24"/>
                            <w:szCs w:val="24"/>
                          </w:rPr>
                          <w:t>3</w:t>
                        </w:r>
                        <w:r w:rsidRPr="00CE76C2">
                          <w:rPr>
                            <w:rFonts w:ascii="Arial" w:hAnsi="Arial" w:cs="Arial"/>
                            <w:kern w:val="0"/>
                            <w:sz w:val="24"/>
                            <w:szCs w:val="24"/>
                          </w:rPr>
                          <w:t>．政府采购管理情况。按照公开透明、公平竞争、诚实信用的原则，加强对货物、工程和服务等政府采购的管理和监督。重点检查采购预算编制不完整，执行经费预算和资产配置标准不严格，违反政府采购程序，</w:t>
                        </w:r>
                        <w:r w:rsidRPr="00CE76C2">
                          <w:rPr>
                            <w:rFonts w:ascii="Arial" w:hAnsi="Arial" w:cs="Arial"/>
                            <w:kern w:val="0"/>
                            <w:sz w:val="24"/>
                            <w:szCs w:val="24"/>
                          </w:rPr>
                          <w:t>“</w:t>
                        </w:r>
                        <w:r w:rsidRPr="00CE76C2">
                          <w:rPr>
                            <w:rFonts w:ascii="Arial" w:hAnsi="Arial" w:cs="Arial"/>
                            <w:kern w:val="0"/>
                            <w:sz w:val="24"/>
                            <w:szCs w:val="24"/>
                          </w:rPr>
                          <w:t>暗箱</w:t>
                        </w:r>
                        <w:r w:rsidRPr="00CE76C2">
                          <w:rPr>
                            <w:rFonts w:ascii="Arial" w:hAnsi="Arial" w:cs="Arial"/>
                            <w:kern w:val="0"/>
                            <w:sz w:val="24"/>
                            <w:szCs w:val="24"/>
                          </w:rPr>
                          <w:t>”</w:t>
                        </w:r>
                        <w:r w:rsidRPr="00CE76C2">
                          <w:rPr>
                            <w:rFonts w:ascii="Arial" w:hAnsi="Arial" w:cs="Arial"/>
                            <w:kern w:val="0"/>
                            <w:sz w:val="24"/>
                            <w:szCs w:val="24"/>
                          </w:rPr>
                          <w:t>操作、无预算采购、超预算采购等问题。</w:t>
                        </w:r>
                      </w:p>
                      <w:p w:rsidR="00CE76C2" w:rsidRPr="00CE76C2" w:rsidRDefault="00CE76C2" w:rsidP="000E2FCF">
                        <w:pPr>
                          <w:widowControl/>
                          <w:spacing w:before="100" w:beforeAutospacing="1" w:after="100" w:afterAutospacing="1" w:line="432" w:lineRule="auto"/>
                          <w:ind w:leftChars="0" w:left="0" w:rightChars="0" w:right="0" w:firstLineChars="200" w:firstLine="480"/>
                          <w:jc w:val="left"/>
                          <w:rPr>
                            <w:rFonts w:ascii="Arial" w:hAnsi="Arial" w:cs="Arial"/>
                            <w:kern w:val="0"/>
                            <w:sz w:val="24"/>
                            <w:szCs w:val="24"/>
                          </w:rPr>
                        </w:pPr>
                        <w:r w:rsidRPr="00CE76C2">
                          <w:rPr>
                            <w:rFonts w:ascii="Arial" w:hAnsi="Arial" w:cs="Arial"/>
                            <w:kern w:val="0"/>
                            <w:sz w:val="24"/>
                            <w:szCs w:val="24"/>
                          </w:rPr>
                          <w:t>4</w:t>
                        </w:r>
                        <w:r w:rsidRPr="00CE76C2">
                          <w:rPr>
                            <w:rFonts w:ascii="Arial" w:hAnsi="Arial" w:cs="Arial"/>
                            <w:kern w:val="0"/>
                            <w:sz w:val="24"/>
                            <w:szCs w:val="24"/>
                          </w:rPr>
                          <w:t>．资产管理情况。从资产配置、使用、处置等环节入手，严肃查处擅自处置资产、转移收入、私分资产等行为。资产配置环节，重点检查违反有关法律、法规和制度的规定配置资产，资产配置与履行职责不适应，以及资产配置中存在的奢侈浪费等问题。资产管理环节，重点检查资产管理使用制度不健全，资产管理责任制不落实，资产账实不符等问题。资产处置环节重点检查在处置范围、审批程序、处置方式、收入管理等方面存在的违规问题。</w:t>
                        </w:r>
                      </w:p>
                      <w:p w:rsidR="00CE76C2" w:rsidRPr="00CE76C2" w:rsidRDefault="00CE76C2" w:rsidP="000E2FCF">
                        <w:pPr>
                          <w:widowControl/>
                          <w:spacing w:before="100" w:beforeAutospacing="1" w:after="100" w:afterAutospacing="1" w:line="432" w:lineRule="auto"/>
                          <w:ind w:leftChars="0" w:left="0" w:rightChars="0" w:right="0" w:firstLineChars="200" w:firstLine="480"/>
                          <w:jc w:val="left"/>
                          <w:rPr>
                            <w:rFonts w:ascii="Arial" w:hAnsi="Arial" w:cs="Arial"/>
                            <w:kern w:val="0"/>
                            <w:sz w:val="24"/>
                            <w:szCs w:val="24"/>
                          </w:rPr>
                        </w:pPr>
                        <w:r w:rsidRPr="00CE76C2">
                          <w:rPr>
                            <w:rFonts w:ascii="Arial" w:hAnsi="Arial" w:cs="Arial"/>
                            <w:kern w:val="0"/>
                            <w:sz w:val="24"/>
                            <w:szCs w:val="24"/>
                          </w:rPr>
                          <w:t>5</w:t>
                        </w:r>
                        <w:r w:rsidRPr="00CE76C2">
                          <w:rPr>
                            <w:rFonts w:ascii="Arial" w:hAnsi="Arial" w:cs="Arial"/>
                            <w:kern w:val="0"/>
                            <w:sz w:val="24"/>
                            <w:szCs w:val="24"/>
                          </w:rPr>
                          <w:t>．财务会计管理情况。落实《行政单位财务规则》和《事业单位财务规则》，检查各级党政机关和事业单位的财务会计核算行为。重点检查各单位未设置会计账簿，会计凭证、会计账簿、财务会计报告和其他会计资料不真实不完整，会计核算不符合《会计法》和国家统一的会计制度的规定，从事会计工作的人员不具备从业资格等问题，严肃查处各种会计造假行为。</w:t>
                        </w:r>
                      </w:p>
                      <w:p w:rsidR="00CE76C2" w:rsidRPr="00CE76C2" w:rsidRDefault="00CE76C2" w:rsidP="000E2FCF">
                        <w:pPr>
                          <w:widowControl/>
                          <w:spacing w:before="100" w:beforeAutospacing="1" w:after="100" w:afterAutospacing="1" w:line="432" w:lineRule="auto"/>
                          <w:ind w:leftChars="0" w:left="0" w:rightChars="0" w:right="0" w:firstLineChars="200" w:firstLine="480"/>
                          <w:jc w:val="left"/>
                          <w:rPr>
                            <w:rFonts w:ascii="Arial" w:hAnsi="Arial" w:cs="Arial"/>
                            <w:kern w:val="0"/>
                            <w:sz w:val="24"/>
                            <w:szCs w:val="24"/>
                          </w:rPr>
                        </w:pPr>
                        <w:r w:rsidRPr="00CE76C2">
                          <w:rPr>
                            <w:rFonts w:ascii="Arial" w:hAnsi="Arial" w:cs="Arial"/>
                            <w:kern w:val="0"/>
                            <w:sz w:val="24"/>
                            <w:szCs w:val="24"/>
                          </w:rPr>
                          <w:t>6</w:t>
                        </w:r>
                        <w:r w:rsidRPr="00CE76C2">
                          <w:rPr>
                            <w:rFonts w:ascii="Arial" w:hAnsi="Arial" w:cs="Arial"/>
                            <w:kern w:val="0"/>
                            <w:sz w:val="24"/>
                            <w:szCs w:val="24"/>
                          </w:rPr>
                          <w:t>．财政票据管理情况。加强对财政票据印制、发放与领用、使用与保管、核准与销毁等全过程的管理与监督。重点检查非法印制</w:t>
                        </w:r>
                        <w:r w:rsidRPr="00CE76C2">
                          <w:rPr>
                            <w:rFonts w:ascii="Arial" w:hAnsi="Arial" w:cs="Arial"/>
                            <w:kern w:val="0"/>
                            <w:sz w:val="24"/>
                            <w:szCs w:val="24"/>
                          </w:rPr>
                          <w:lastRenderedPageBreak/>
                          <w:t>票据，转让、出借、串用、代开票据，或者伪造、变造、买卖、擅自销毁票据等行为，坚决查处假发票。</w:t>
                        </w:r>
                      </w:p>
                      <w:p w:rsidR="00CE76C2" w:rsidRPr="00CE76C2" w:rsidRDefault="00CE76C2" w:rsidP="000E2FCF">
                        <w:pPr>
                          <w:widowControl/>
                          <w:spacing w:before="100" w:beforeAutospacing="1" w:after="100" w:afterAutospacing="1" w:line="432" w:lineRule="auto"/>
                          <w:ind w:leftChars="0" w:left="0" w:rightChars="0" w:right="0" w:firstLineChars="200" w:firstLine="480"/>
                          <w:jc w:val="left"/>
                          <w:rPr>
                            <w:rFonts w:ascii="Arial" w:hAnsi="Arial" w:cs="Arial"/>
                            <w:kern w:val="0"/>
                            <w:sz w:val="24"/>
                            <w:szCs w:val="24"/>
                          </w:rPr>
                        </w:pPr>
                        <w:r w:rsidRPr="00CE76C2">
                          <w:rPr>
                            <w:rFonts w:ascii="Arial" w:hAnsi="Arial" w:cs="Arial"/>
                            <w:kern w:val="0"/>
                            <w:sz w:val="24"/>
                            <w:szCs w:val="24"/>
                          </w:rPr>
                          <w:t>7</w:t>
                        </w:r>
                        <w:r w:rsidRPr="00CE76C2">
                          <w:rPr>
                            <w:rFonts w:ascii="Arial" w:hAnsi="Arial" w:cs="Arial"/>
                            <w:kern w:val="0"/>
                            <w:sz w:val="24"/>
                            <w:szCs w:val="24"/>
                          </w:rPr>
                          <w:t>．设立</w:t>
                        </w:r>
                        <w:r w:rsidRPr="00CE76C2">
                          <w:rPr>
                            <w:rFonts w:ascii="Arial" w:hAnsi="Arial" w:cs="Arial"/>
                            <w:kern w:val="0"/>
                            <w:sz w:val="24"/>
                            <w:szCs w:val="24"/>
                          </w:rPr>
                          <w:t>“</w:t>
                        </w:r>
                        <w:r w:rsidRPr="00CE76C2">
                          <w:rPr>
                            <w:rFonts w:ascii="Arial" w:hAnsi="Arial" w:cs="Arial"/>
                            <w:kern w:val="0"/>
                            <w:sz w:val="24"/>
                            <w:szCs w:val="24"/>
                          </w:rPr>
                          <w:t>小金库</w:t>
                        </w:r>
                        <w:r w:rsidRPr="00CE76C2">
                          <w:rPr>
                            <w:rFonts w:ascii="Arial" w:hAnsi="Arial" w:cs="Arial"/>
                            <w:kern w:val="0"/>
                            <w:sz w:val="24"/>
                            <w:szCs w:val="24"/>
                          </w:rPr>
                          <w:t>”</w:t>
                        </w:r>
                        <w:r w:rsidRPr="00CE76C2">
                          <w:rPr>
                            <w:rFonts w:ascii="Arial" w:hAnsi="Arial" w:cs="Arial"/>
                            <w:kern w:val="0"/>
                            <w:sz w:val="24"/>
                            <w:szCs w:val="24"/>
                          </w:rPr>
                          <w:t>情况。继续深入开展</w:t>
                        </w:r>
                        <w:r w:rsidRPr="00CE76C2">
                          <w:rPr>
                            <w:rFonts w:ascii="Arial" w:hAnsi="Arial" w:cs="Arial"/>
                            <w:kern w:val="0"/>
                            <w:sz w:val="24"/>
                            <w:szCs w:val="24"/>
                          </w:rPr>
                          <w:t>“</w:t>
                        </w:r>
                        <w:r w:rsidRPr="00CE76C2">
                          <w:rPr>
                            <w:rFonts w:ascii="Arial" w:hAnsi="Arial" w:cs="Arial"/>
                            <w:kern w:val="0"/>
                            <w:sz w:val="24"/>
                            <w:szCs w:val="24"/>
                          </w:rPr>
                          <w:t>小金库</w:t>
                        </w:r>
                        <w:r w:rsidRPr="00CE76C2">
                          <w:rPr>
                            <w:rFonts w:ascii="Arial" w:hAnsi="Arial" w:cs="Arial"/>
                            <w:kern w:val="0"/>
                            <w:sz w:val="24"/>
                            <w:szCs w:val="24"/>
                          </w:rPr>
                          <w:t>”</w:t>
                        </w:r>
                        <w:r w:rsidRPr="00CE76C2">
                          <w:rPr>
                            <w:rFonts w:ascii="Arial" w:hAnsi="Arial" w:cs="Arial"/>
                            <w:kern w:val="0"/>
                            <w:sz w:val="24"/>
                            <w:szCs w:val="24"/>
                          </w:rPr>
                          <w:t>治理工作，对违反法律及其他有关规定，应列入而未列入规定账户、账簿的各项资金（含有价证券）及其形成的资产进行清理检查，坚决查处贪污、私分、行贿、受贿，以及套取会议费、培训费和出国（境）费用等设立</w:t>
                        </w:r>
                        <w:r w:rsidRPr="00CE76C2">
                          <w:rPr>
                            <w:rFonts w:ascii="Arial" w:hAnsi="Arial" w:cs="Arial"/>
                            <w:kern w:val="0"/>
                            <w:sz w:val="24"/>
                            <w:szCs w:val="24"/>
                          </w:rPr>
                          <w:t>“</w:t>
                        </w:r>
                        <w:r w:rsidRPr="00CE76C2">
                          <w:rPr>
                            <w:rFonts w:ascii="Arial" w:hAnsi="Arial" w:cs="Arial"/>
                            <w:kern w:val="0"/>
                            <w:sz w:val="24"/>
                            <w:szCs w:val="24"/>
                          </w:rPr>
                          <w:t>小金库</w:t>
                        </w:r>
                        <w:r w:rsidRPr="00CE76C2">
                          <w:rPr>
                            <w:rFonts w:ascii="Arial" w:hAnsi="Arial" w:cs="Arial"/>
                            <w:kern w:val="0"/>
                            <w:sz w:val="24"/>
                            <w:szCs w:val="24"/>
                          </w:rPr>
                          <w:t>”</w:t>
                        </w:r>
                        <w:r w:rsidRPr="00CE76C2">
                          <w:rPr>
                            <w:rFonts w:ascii="Arial" w:hAnsi="Arial" w:cs="Arial"/>
                            <w:kern w:val="0"/>
                            <w:sz w:val="24"/>
                            <w:szCs w:val="24"/>
                          </w:rPr>
                          <w:t>问题。</w:t>
                        </w:r>
                      </w:p>
                      <w:p w:rsidR="00CE76C2" w:rsidRPr="00CE76C2" w:rsidRDefault="00CE76C2" w:rsidP="000E2FCF">
                        <w:pPr>
                          <w:widowControl/>
                          <w:spacing w:before="100" w:beforeAutospacing="1" w:after="100" w:afterAutospacing="1" w:line="432" w:lineRule="auto"/>
                          <w:ind w:leftChars="0" w:left="0" w:rightChars="0" w:right="0" w:firstLineChars="200" w:firstLine="480"/>
                          <w:jc w:val="left"/>
                          <w:rPr>
                            <w:rFonts w:ascii="Arial" w:hAnsi="Arial" w:cs="Arial"/>
                            <w:kern w:val="0"/>
                            <w:sz w:val="24"/>
                            <w:szCs w:val="24"/>
                          </w:rPr>
                        </w:pPr>
                        <w:r w:rsidRPr="00CE76C2">
                          <w:rPr>
                            <w:rFonts w:ascii="Arial" w:hAnsi="Arial" w:cs="Arial"/>
                            <w:kern w:val="0"/>
                            <w:sz w:val="24"/>
                            <w:szCs w:val="24"/>
                          </w:rPr>
                          <w:t>三、专项治理的方法步骤</w:t>
                        </w:r>
                      </w:p>
                      <w:p w:rsidR="00CE76C2" w:rsidRPr="00CE76C2" w:rsidRDefault="00CE76C2" w:rsidP="000E2FCF">
                        <w:pPr>
                          <w:widowControl/>
                          <w:spacing w:before="100" w:beforeAutospacing="1" w:after="100" w:afterAutospacing="1" w:line="432" w:lineRule="auto"/>
                          <w:ind w:leftChars="0" w:left="0" w:rightChars="0" w:right="0" w:firstLineChars="200" w:firstLine="480"/>
                          <w:jc w:val="left"/>
                          <w:rPr>
                            <w:rFonts w:ascii="Arial" w:hAnsi="Arial" w:cs="Arial"/>
                            <w:kern w:val="0"/>
                            <w:sz w:val="24"/>
                            <w:szCs w:val="24"/>
                          </w:rPr>
                        </w:pPr>
                        <w:r w:rsidRPr="00CE76C2">
                          <w:rPr>
                            <w:rFonts w:ascii="Arial" w:hAnsi="Arial" w:cs="Arial"/>
                            <w:kern w:val="0"/>
                            <w:sz w:val="24"/>
                            <w:szCs w:val="24"/>
                          </w:rPr>
                          <w:t>此次专项治理工作采取自查自纠与重点检查相结合的方式进行。</w:t>
                        </w:r>
                      </w:p>
                      <w:p w:rsidR="00CE76C2" w:rsidRPr="00CE76C2" w:rsidRDefault="00CE76C2" w:rsidP="000E2FCF">
                        <w:pPr>
                          <w:widowControl/>
                          <w:spacing w:before="100" w:beforeAutospacing="1" w:after="100" w:afterAutospacing="1" w:line="432" w:lineRule="auto"/>
                          <w:ind w:leftChars="0" w:left="0" w:rightChars="0" w:right="0" w:firstLineChars="200" w:firstLine="480"/>
                          <w:jc w:val="left"/>
                          <w:rPr>
                            <w:rFonts w:ascii="Arial" w:hAnsi="Arial" w:cs="Arial"/>
                            <w:kern w:val="0"/>
                            <w:sz w:val="24"/>
                            <w:szCs w:val="24"/>
                          </w:rPr>
                        </w:pPr>
                        <w:r w:rsidRPr="00CE76C2">
                          <w:rPr>
                            <w:rFonts w:ascii="Arial" w:hAnsi="Arial" w:cs="Arial"/>
                            <w:kern w:val="0"/>
                            <w:sz w:val="24"/>
                            <w:szCs w:val="24"/>
                          </w:rPr>
                          <w:t>（一）自查自纠（本方案下发之日起至</w:t>
                        </w:r>
                        <w:r w:rsidRPr="00CE76C2">
                          <w:rPr>
                            <w:rFonts w:ascii="Arial" w:hAnsi="Arial" w:cs="Arial"/>
                            <w:kern w:val="0"/>
                            <w:sz w:val="24"/>
                            <w:szCs w:val="24"/>
                          </w:rPr>
                          <w:t>8</w:t>
                        </w:r>
                        <w:r w:rsidRPr="00CE76C2">
                          <w:rPr>
                            <w:rFonts w:ascii="Arial" w:hAnsi="Arial" w:cs="Arial"/>
                            <w:kern w:val="0"/>
                            <w:sz w:val="24"/>
                            <w:szCs w:val="24"/>
                          </w:rPr>
                          <w:t>月</w:t>
                        </w:r>
                        <w:r w:rsidRPr="00CE76C2">
                          <w:rPr>
                            <w:rFonts w:ascii="Arial" w:hAnsi="Arial" w:cs="Arial"/>
                            <w:kern w:val="0"/>
                            <w:sz w:val="24"/>
                            <w:szCs w:val="24"/>
                          </w:rPr>
                          <w:t>15</w:t>
                        </w:r>
                        <w:r w:rsidRPr="00CE76C2">
                          <w:rPr>
                            <w:rFonts w:ascii="Arial" w:hAnsi="Arial" w:cs="Arial"/>
                            <w:kern w:val="0"/>
                            <w:sz w:val="24"/>
                            <w:szCs w:val="24"/>
                          </w:rPr>
                          <w:t>日）。</w:t>
                        </w:r>
                      </w:p>
                      <w:p w:rsidR="00CE76C2" w:rsidRPr="00CE76C2" w:rsidRDefault="00CE76C2" w:rsidP="000E2FCF">
                        <w:pPr>
                          <w:widowControl/>
                          <w:spacing w:before="100" w:beforeAutospacing="1" w:after="100" w:afterAutospacing="1" w:line="432" w:lineRule="auto"/>
                          <w:ind w:leftChars="0" w:left="0" w:rightChars="0" w:right="0" w:firstLineChars="200" w:firstLine="480"/>
                          <w:jc w:val="left"/>
                          <w:rPr>
                            <w:rFonts w:ascii="Arial" w:hAnsi="Arial" w:cs="Arial"/>
                            <w:kern w:val="0"/>
                            <w:sz w:val="24"/>
                            <w:szCs w:val="24"/>
                          </w:rPr>
                        </w:pPr>
                        <w:r w:rsidRPr="00CE76C2">
                          <w:rPr>
                            <w:rFonts w:ascii="Arial" w:hAnsi="Arial" w:cs="Arial"/>
                            <w:kern w:val="0"/>
                            <w:sz w:val="24"/>
                            <w:szCs w:val="24"/>
                          </w:rPr>
                          <w:t>各地区、各部门要按照本方案的要求，抓紧制定具体工作方案，落实工作措施，认真组织自查，做到</w:t>
                        </w:r>
                        <w:proofErr w:type="gramStart"/>
                        <w:r w:rsidRPr="00CE76C2">
                          <w:rPr>
                            <w:rFonts w:ascii="Arial" w:hAnsi="Arial" w:cs="Arial"/>
                            <w:kern w:val="0"/>
                            <w:sz w:val="24"/>
                            <w:szCs w:val="24"/>
                          </w:rPr>
                          <w:t>不</w:t>
                        </w:r>
                        <w:proofErr w:type="gramEnd"/>
                        <w:r w:rsidRPr="00CE76C2">
                          <w:rPr>
                            <w:rFonts w:ascii="Arial" w:hAnsi="Arial" w:cs="Arial"/>
                            <w:kern w:val="0"/>
                            <w:sz w:val="24"/>
                            <w:szCs w:val="24"/>
                          </w:rPr>
                          <w:t>走过场、全面覆盖。自查面必须达到</w:t>
                        </w:r>
                        <w:r w:rsidRPr="00CE76C2">
                          <w:rPr>
                            <w:rFonts w:ascii="Arial" w:hAnsi="Arial" w:cs="Arial"/>
                            <w:kern w:val="0"/>
                            <w:sz w:val="24"/>
                            <w:szCs w:val="24"/>
                          </w:rPr>
                          <w:t>100%</w:t>
                        </w:r>
                        <w:r w:rsidRPr="00CE76C2">
                          <w:rPr>
                            <w:rFonts w:ascii="Arial" w:hAnsi="Arial" w:cs="Arial"/>
                            <w:kern w:val="0"/>
                            <w:sz w:val="24"/>
                            <w:szCs w:val="24"/>
                          </w:rPr>
                          <w:t>。各单位对自查中发现的各种违规违纪问题，必须自觉纠正，及时填报《单位</w:t>
                        </w:r>
                        <w:r w:rsidRPr="00CE76C2">
                          <w:rPr>
                            <w:rFonts w:ascii="Arial" w:hAnsi="Arial" w:cs="Arial"/>
                            <w:kern w:val="0"/>
                            <w:sz w:val="24"/>
                            <w:szCs w:val="24"/>
                          </w:rPr>
                          <w:t>“</w:t>
                        </w:r>
                        <w:r w:rsidRPr="00CE76C2">
                          <w:rPr>
                            <w:rFonts w:ascii="Arial" w:hAnsi="Arial" w:cs="Arial"/>
                            <w:kern w:val="0"/>
                            <w:sz w:val="24"/>
                            <w:szCs w:val="24"/>
                          </w:rPr>
                          <w:t>三公</w:t>
                        </w:r>
                        <w:r w:rsidRPr="00CE76C2">
                          <w:rPr>
                            <w:rFonts w:ascii="Arial" w:hAnsi="Arial" w:cs="Arial"/>
                            <w:kern w:val="0"/>
                            <w:sz w:val="24"/>
                            <w:szCs w:val="24"/>
                          </w:rPr>
                          <w:t>”</w:t>
                        </w:r>
                        <w:r w:rsidRPr="00CE76C2">
                          <w:rPr>
                            <w:rFonts w:ascii="Arial" w:hAnsi="Arial" w:cs="Arial"/>
                            <w:kern w:val="0"/>
                            <w:sz w:val="24"/>
                            <w:szCs w:val="24"/>
                          </w:rPr>
                          <w:t>经费自查情况报告表》（附表</w:t>
                        </w:r>
                        <w:r w:rsidRPr="00CE76C2">
                          <w:rPr>
                            <w:rFonts w:ascii="Arial" w:hAnsi="Arial" w:cs="Arial"/>
                            <w:kern w:val="0"/>
                            <w:sz w:val="24"/>
                            <w:szCs w:val="24"/>
                          </w:rPr>
                          <w:t>1</w:t>
                        </w:r>
                        <w:r w:rsidRPr="00CE76C2">
                          <w:rPr>
                            <w:rFonts w:ascii="Arial" w:hAnsi="Arial" w:cs="Arial"/>
                            <w:kern w:val="0"/>
                            <w:sz w:val="24"/>
                            <w:szCs w:val="24"/>
                          </w:rPr>
                          <w:t>）、《单位会议费、培训费自查情况报告表》（附表</w:t>
                        </w:r>
                        <w:r w:rsidRPr="00CE76C2">
                          <w:rPr>
                            <w:rFonts w:ascii="Arial" w:hAnsi="Arial" w:cs="Arial"/>
                            <w:kern w:val="0"/>
                            <w:sz w:val="24"/>
                            <w:szCs w:val="24"/>
                          </w:rPr>
                          <w:t>2</w:t>
                        </w:r>
                        <w:r w:rsidRPr="00CE76C2">
                          <w:rPr>
                            <w:rFonts w:ascii="Arial" w:hAnsi="Arial" w:cs="Arial"/>
                            <w:kern w:val="0"/>
                            <w:sz w:val="24"/>
                            <w:szCs w:val="24"/>
                          </w:rPr>
                          <w:t>）、《单位</w:t>
                        </w:r>
                        <w:r w:rsidRPr="00CE76C2">
                          <w:rPr>
                            <w:rFonts w:ascii="Arial" w:hAnsi="Arial" w:cs="Arial"/>
                            <w:kern w:val="0"/>
                            <w:sz w:val="24"/>
                            <w:szCs w:val="24"/>
                          </w:rPr>
                          <w:t>“</w:t>
                        </w:r>
                        <w:r w:rsidRPr="00CE76C2">
                          <w:rPr>
                            <w:rFonts w:ascii="Arial" w:hAnsi="Arial" w:cs="Arial"/>
                            <w:kern w:val="0"/>
                            <w:sz w:val="24"/>
                            <w:szCs w:val="24"/>
                          </w:rPr>
                          <w:t>小金库</w:t>
                        </w:r>
                        <w:r w:rsidRPr="00CE76C2">
                          <w:rPr>
                            <w:rFonts w:ascii="Arial" w:hAnsi="Arial" w:cs="Arial"/>
                            <w:kern w:val="0"/>
                            <w:sz w:val="24"/>
                            <w:szCs w:val="24"/>
                          </w:rPr>
                          <w:t>”</w:t>
                        </w:r>
                        <w:r w:rsidRPr="00CE76C2">
                          <w:rPr>
                            <w:rFonts w:ascii="Arial" w:hAnsi="Arial" w:cs="Arial"/>
                            <w:kern w:val="0"/>
                            <w:sz w:val="24"/>
                            <w:szCs w:val="24"/>
                          </w:rPr>
                          <w:t>自查自纠情况报告表》（附表</w:t>
                        </w:r>
                        <w:r w:rsidRPr="00CE76C2">
                          <w:rPr>
                            <w:rFonts w:ascii="Arial" w:hAnsi="Arial" w:cs="Arial"/>
                            <w:kern w:val="0"/>
                            <w:sz w:val="24"/>
                            <w:szCs w:val="24"/>
                          </w:rPr>
                          <w:t>3</w:t>
                        </w:r>
                        <w:r w:rsidRPr="00CE76C2">
                          <w:rPr>
                            <w:rFonts w:ascii="Arial" w:hAnsi="Arial" w:cs="Arial"/>
                            <w:kern w:val="0"/>
                            <w:sz w:val="24"/>
                            <w:szCs w:val="24"/>
                          </w:rPr>
                          <w:t>）和《单位严肃财经纪律和治理</w:t>
                        </w:r>
                        <w:r w:rsidRPr="00CE76C2">
                          <w:rPr>
                            <w:rFonts w:ascii="Arial" w:hAnsi="Arial" w:cs="Arial"/>
                            <w:kern w:val="0"/>
                            <w:sz w:val="24"/>
                            <w:szCs w:val="24"/>
                          </w:rPr>
                          <w:t>“</w:t>
                        </w:r>
                        <w:r w:rsidRPr="00CE76C2">
                          <w:rPr>
                            <w:rFonts w:ascii="Arial" w:hAnsi="Arial" w:cs="Arial"/>
                            <w:kern w:val="0"/>
                            <w:sz w:val="24"/>
                            <w:szCs w:val="24"/>
                          </w:rPr>
                          <w:t>小金库</w:t>
                        </w:r>
                        <w:r w:rsidRPr="00CE76C2">
                          <w:rPr>
                            <w:rFonts w:ascii="Arial" w:hAnsi="Arial" w:cs="Arial"/>
                            <w:kern w:val="0"/>
                            <w:sz w:val="24"/>
                            <w:szCs w:val="24"/>
                          </w:rPr>
                          <w:t>”</w:t>
                        </w:r>
                        <w:r w:rsidRPr="00CE76C2">
                          <w:rPr>
                            <w:rFonts w:ascii="Arial" w:hAnsi="Arial" w:cs="Arial"/>
                            <w:kern w:val="0"/>
                            <w:sz w:val="24"/>
                            <w:szCs w:val="24"/>
                          </w:rPr>
                          <w:t>自查自纠情况报告表》（附表</w:t>
                        </w:r>
                        <w:r w:rsidRPr="00CE76C2">
                          <w:rPr>
                            <w:rFonts w:ascii="Arial" w:hAnsi="Arial" w:cs="Arial"/>
                            <w:kern w:val="0"/>
                            <w:sz w:val="24"/>
                            <w:szCs w:val="24"/>
                          </w:rPr>
                          <w:t>4</w:t>
                        </w:r>
                        <w:r w:rsidRPr="00CE76C2">
                          <w:rPr>
                            <w:rFonts w:ascii="Arial" w:hAnsi="Arial" w:cs="Arial"/>
                            <w:kern w:val="0"/>
                            <w:sz w:val="24"/>
                            <w:szCs w:val="24"/>
                          </w:rPr>
                          <w:t>）。各单位负责人对自查自纠工作负完全责任。</w:t>
                        </w:r>
                      </w:p>
                      <w:p w:rsidR="00CE76C2" w:rsidRPr="00CE76C2" w:rsidRDefault="00CE76C2" w:rsidP="000E2FCF">
                        <w:pPr>
                          <w:widowControl/>
                          <w:spacing w:before="100" w:beforeAutospacing="1" w:after="100" w:afterAutospacing="1" w:line="432" w:lineRule="auto"/>
                          <w:ind w:leftChars="0" w:left="0" w:rightChars="0" w:right="0" w:firstLineChars="200" w:firstLine="480"/>
                          <w:jc w:val="left"/>
                          <w:rPr>
                            <w:rFonts w:ascii="Arial" w:hAnsi="Arial" w:cs="Arial"/>
                            <w:kern w:val="0"/>
                            <w:sz w:val="24"/>
                            <w:szCs w:val="24"/>
                          </w:rPr>
                        </w:pPr>
                        <w:r w:rsidRPr="00CE76C2">
                          <w:rPr>
                            <w:rFonts w:ascii="Arial" w:hAnsi="Arial" w:cs="Arial"/>
                            <w:kern w:val="0"/>
                            <w:sz w:val="24"/>
                            <w:szCs w:val="24"/>
                          </w:rPr>
                          <w:t>自查自纠工作结束后，各地区、各部门根据自查自纠情况汇总填报本地区、本部门的《</w:t>
                        </w:r>
                        <w:r w:rsidRPr="00CE76C2">
                          <w:rPr>
                            <w:rFonts w:ascii="Arial" w:hAnsi="Arial" w:cs="Arial"/>
                            <w:kern w:val="0"/>
                            <w:sz w:val="24"/>
                            <w:szCs w:val="24"/>
                          </w:rPr>
                          <w:t>“</w:t>
                        </w:r>
                        <w:r w:rsidRPr="00CE76C2">
                          <w:rPr>
                            <w:rFonts w:ascii="Arial" w:hAnsi="Arial" w:cs="Arial"/>
                            <w:kern w:val="0"/>
                            <w:sz w:val="24"/>
                            <w:szCs w:val="24"/>
                          </w:rPr>
                          <w:t>三公</w:t>
                        </w:r>
                        <w:r w:rsidRPr="00CE76C2">
                          <w:rPr>
                            <w:rFonts w:ascii="Arial" w:hAnsi="Arial" w:cs="Arial"/>
                            <w:kern w:val="0"/>
                            <w:sz w:val="24"/>
                            <w:szCs w:val="24"/>
                          </w:rPr>
                          <w:t>”</w:t>
                        </w:r>
                        <w:r w:rsidRPr="00CE76C2">
                          <w:rPr>
                            <w:rFonts w:ascii="Arial" w:hAnsi="Arial" w:cs="Arial"/>
                            <w:kern w:val="0"/>
                            <w:sz w:val="24"/>
                            <w:szCs w:val="24"/>
                          </w:rPr>
                          <w:t>经费自查情况统计表》（附表</w:t>
                        </w:r>
                        <w:r w:rsidRPr="00CE76C2">
                          <w:rPr>
                            <w:rFonts w:ascii="Arial" w:hAnsi="Arial" w:cs="Arial"/>
                            <w:kern w:val="0"/>
                            <w:sz w:val="24"/>
                            <w:szCs w:val="24"/>
                          </w:rPr>
                          <w:t>5</w:t>
                        </w:r>
                        <w:r w:rsidRPr="00CE76C2">
                          <w:rPr>
                            <w:rFonts w:ascii="Arial" w:hAnsi="Arial" w:cs="Arial"/>
                            <w:kern w:val="0"/>
                            <w:sz w:val="24"/>
                            <w:szCs w:val="24"/>
                          </w:rPr>
                          <w:t>）、</w:t>
                        </w:r>
                        <w:r w:rsidRPr="00CE76C2">
                          <w:rPr>
                            <w:rFonts w:ascii="Arial" w:hAnsi="Arial" w:cs="Arial"/>
                            <w:kern w:val="0"/>
                            <w:sz w:val="24"/>
                            <w:szCs w:val="24"/>
                          </w:rPr>
                          <w:lastRenderedPageBreak/>
                          <w:t>《会议费、培训费自查情况统计表》（附表</w:t>
                        </w:r>
                        <w:r w:rsidRPr="00CE76C2">
                          <w:rPr>
                            <w:rFonts w:ascii="Arial" w:hAnsi="Arial" w:cs="Arial"/>
                            <w:kern w:val="0"/>
                            <w:sz w:val="24"/>
                            <w:szCs w:val="24"/>
                          </w:rPr>
                          <w:t>6</w:t>
                        </w:r>
                        <w:r w:rsidRPr="00CE76C2">
                          <w:rPr>
                            <w:rFonts w:ascii="Arial" w:hAnsi="Arial" w:cs="Arial"/>
                            <w:kern w:val="0"/>
                            <w:sz w:val="24"/>
                            <w:szCs w:val="24"/>
                          </w:rPr>
                          <w:t>）、《</w:t>
                        </w:r>
                        <w:r w:rsidRPr="00CE76C2">
                          <w:rPr>
                            <w:rFonts w:ascii="Arial" w:hAnsi="Arial" w:cs="Arial"/>
                            <w:kern w:val="0"/>
                            <w:sz w:val="24"/>
                            <w:szCs w:val="24"/>
                          </w:rPr>
                          <w:t>“</w:t>
                        </w:r>
                        <w:r w:rsidRPr="00CE76C2">
                          <w:rPr>
                            <w:rFonts w:ascii="Arial" w:hAnsi="Arial" w:cs="Arial"/>
                            <w:kern w:val="0"/>
                            <w:sz w:val="24"/>
                            <w:szCs w:val="24"/>
                          </w:rPr>
                          <w:t>小金库</w:t>
                        </w:r>
                        <w:r w:rsidRPr="00CE76C2">
                          <w:rPr>
                            <w:rFonts w:ascii="Arial" w:hAnsi="Arial" w:cs="Arial"/>
                            <w:kern w:val="0"/>
                            <w:sz w:val="24"/>
                            <w:szCs w:val="24"/>
                          </w:rPr>
                          <w:t>”</w:t>
                        </w:r>
                        <w:r w:rsidRPr="00CE76C2">
                          <w:rPr>
                            <w:rFonts w:ascii="Arial" w:hAnsi="Arial" w:cs="Arial"/>
                            <w:kern w:val="0"/>
                            <w:sz w:val="24"/>
                            <w:szCs w:val="24"/>
                          </w:rPr>
                          <w:t>自查自纠情况统计表》（附表</w:t>
                        </w:r>
                        <w:r w:rsidRPr="00CE76C2">
                          <w:rPr>
                            <w:rFonts w:ascii="Arial" w:hAnsi="Arial" w:cs="Arial"/>
                            <w:kern w:val="0"/>
                            <w:sz w:val="24"/>
                            <w:szCs w:val="24"/>
                          </w:rPr>
                          <w:t>7</w:t>
                        </w:r>
                        <w:r w:rsidRPr="00CE76C2">
                          <w:rPr>
                            <w:rFonts w:ascii="Arial" w:hAnsi="Arial" w:cs="Arial"/>
                            <w:kern w:val="0"/>
                            <w:sz w:val="24"/>
                            <w:szCs w:val="24"/>
                          </w:rPr>
                          <w:t>）和《严肃财经纪律和治理</w:t>
                        </w:r>
                        <w:r w:rsidRPr="00CE76C2">
                          <w:rPr>
                            <w:rFonts w:ascii="Arial" w:hAnsi="Arial" w:cs="Arial"/>
                            <w:kern w:val="0"/>
                            <w:sz w:val="24"/>
                            <w:szCs w:val="24"/>
                          </w:rPr>
                          <w:t>“</w:t>
                        </w:r>
                        <w:r w:rsidRPr="00CE76C2">
                          <w:rPr>
                            <w:rFonts w:ascii="Arial" w:hAnsi="Arial" w:cs="Arial"/>
                            <w:kern w:val="0"/>
                            <w:sz w:val="24"/>
                            <w:szCs w:val="24"/>
                          </w:rPr>
                          <w:t>小金库</w:t>
                        </w:r>
                        <w:r w:rsidRPr="00CE76C2">
                          <w:rPr>
                            <w:rFonts w:ascii="Arial" w:hAnsi="Arial" w:cs="Arial"/>
                            <w:kern w:val="0"/>
                            <w:sz w:val="24"/>
                            <w:szCs w:val="24"/>
                          </w:rPr>
                          <w:t>”</w:t>
                        </w:r>
                        <w:r w:rsidRPr="00CE76C2">
                          <w:rPr>
                            <w:rFonts w:ascii="Arial" w:hAnsi="Arial" w:cs="Arial"/>
                            <w:kern w:val="0"/>
                            <w:sz w:val="24"/>
                            <w:szCs w:val="24"/>
                          </w:rPr>
                          <w:t>自查自纠情况统计表》（附表</w:t>
                        </w:r>
                        <w:r w:rsidRPr="00CE76C2">
                          <w:rPr>
                            <w:rFonts w:ascii="Arial" w:hAnsi="Arial" w:cs="Arial"/>
                            <w:kern w:val="0"/>
                            <w:sz w:val="24"/>
                            <w:szCs w:val="24"/>
                          </w:rPr>
                          <w:t>8</w:t>
                        </w:r>
                        <w:r w:rsidRPr="00CE76C2">
                          <w:rPr>
                            <w:rFonts w:ascii="Arial" w:hAnsi="Arial" w:cs="Arial"/>
                            <w:kern w:val="0"/>
                            <w:sz w:val="24"/>
                            <w:szCs w:val="24"/>
                          </w:rPr>
                          <w:t>），逐级上报。各省（自治区、直辖市）、中央和国家机关各部委、各人民团体于</w:t>
                        </w:r>
                        <w:r w:rsidRPr="00CE76C2">
                          <w:rPr>
                            <w:rFonts w:ascii="Arial" w:hAnsi="Arial" w:cs="Arial"/>
                            <w:kern w:val="0"/>
                            <w:sz w:val="24"/>
                            <w:szCs w:val="24"/>
                          </w:rPr>
                          <w:t>8</w:t>
                        </w:r>
                        <w:r w:rsidRPr="00CE76C2">
                          <w:rPr>
                            <w:rFonts w:ascii="Arial" w:hAnsi="Arial" w:cs="Arial"/>
                            <w:kern w:val="0"/>
                            <w:sz w:val="24"/>
                            <w:szCs w:val="24"/>
                          </w:rPr>
                          <w:t>月</w:t>
                        </w:r>
                        <w:r w:rsidRPr="00CE76C2">
                          <w:rPr>
                            <w:rFonts w:ascii="Arial" w:hAnsi="Arial" w:cs="Arial"/>
                            <w:kern w:val="0"/>
                            <w:sz w:val="24"/>
                            <w:szCs w:val="24"/>
                          </w:rPr>
                          <w:t>20</w:t>
                        </w:r>
                        <w:r w:rsidRPr="00CE76C2">
                          <w:rPr>
                            <w:rFonts w:ascii="Arial" w:hAnsi="Arial" w:cs="Arial"/>
                            <w:kern w:val="0"/>
                            <w:sz w:val="24"/>
                            <w:szCs w:val="24"/>
                          </w:rPr>
                          <w:t>日前将自查自</w:t>
                        </w:r>
                        <w:proofErr w:type="gramStart"/>
                        <w:r w:rsidRPr="00CE76C2">
                          <w:rPr>
                            <w:rFonts w:ascii="Arial" w:hAnsi="Arial" w:cs="Arial"/>
                            <w:kern w:val="0"/>
                            <w:sz w:val="24"/>
                            <w:szCs w:val="24"/>
                          </w:rPr>
                          <w:t>纠总结</w:t>
                        </w:r>
                        <w:proofErr w:type="gramEnd"/>
                        <w:r w:rsidRPr="00CE76C2">
                          <w:rPr>
                            <w:rFonts w:ascii="Arial" w:hAnsi="Arial" w:cs="Arial"/>
                            <w:kern w:val="0"/>
                            <w:sz w:val="24"/>
                            <w:szCs w:val="24"/>
                          </w:rPr>
                          <w:t>报告和统计报表报财政部（监督检查局）。</w:t>
                        </w:r>
                      </w:p>
                      <w:p w:rsidR="00CE76C2" w:rsidRPr="00CE76C2" w:rsidRDefault="00CE76C2" w:rsidP="000E2FCF">
                        <w:pPr>
                          <w:widowControl/>
                          <w:spacing w:before="100" w:beforeAutospacing="1" w:after="100" w:afterAutospacing="1" w:line="432" w:lineRule="auto"/>
                          <w:ind w:leftChars="0" w:left="0" w:rightChars="0" w:right="0" w:firstLineChars="200" w:firstLine="480"/>
                          <w:jc w:val="left"/>
                          <w:rPr>
                            <w:rFonts w:ascii="Arial" w:hAnsi="Arial" w:cs="Arial"/>
                            <w:kern w:val="0"/>
                            <w:sz w:val="24"/>
                            <w:szCs w:val="24"/>
                          </w:rPr>
                        </w:pPr>
                        <w:r w:rsidRPr="00CE76C2">
                          <w:rPr>
                            <w:rFonts w:ascii="Arial" w:hAnsi="Arial" w:cs="Arial"/>
                            <w:kern w:val="0"/>
                            <w:sz w:val="24"/>
                            <w:szCs w:val="24"/>
                          </w:rPr>
                          <w:t>（二）重点检查（</w:t>
                        </w:r>
                        <w:r w:rsidRPr="00CE76C2">
                          <w:rPr>
                            <w:rFonts w:ascii="Arial" w:hAnsi="Arial" w:cs="Arial"/>
                            <w:kern w:val="0"/>
                            <w:sz w:val="24"/>
                            <w:szCs w:val="24"/>
                          </w:rPr>
                          <w:t>8</w:t>
                        </w:r>
                        <w:r w:rsidRPr="00CE76C2">
                          <w:rPr>
                            <w:rFonts w:ascii="Arial" w:hAnsi="Arial" w:cs="Arial"/>
                            <w:kern w:val="0"/>
                            <w:sz w:val="24"/>
                            <w:szCs w:val="24"/>
                          </w:rPr>
                          <w:t>月</w:t>
                        </w:r>
                        <w:r w:rsidRPr="00CE76C2">
                          <w:rPr>
                            <w:rFonts w:ascii="Arial" w:hAnsi="Arial" w:cs="Arial"/>
                            <w:kern w:val="0"/>
                            <w:sz w:val="24"/>
                            <w:szCs w:val="24"/>
                          </w:rPr>
                          <w:t>16</w:t>
                        </w:r>
                        <w:r w:rsidRPr="00CE76C2">
                          <w:rPr>
                            <w:rFonts w:ascii="Arial" w:hAnsi="Arial" w:cs="Arial"/>
                            <w:kern w:val="0"/>
                            <w:sz w:val="24"/>
                            <w:szCs w:val="24"/>
                          </w:rPr>
                          <w:t>日至</w:t>
                        </w:r>
                        <w:r w:rsidRPr="00CE76C2">
                          <w:rPr>
                            <w:rFonts w:ascii="Arial" w:hAnsi="Arial" w:cs="Arial"/>
                            <w:kern w:val="0"/>
                            <w:sz w:val="24"/>
                            <w:szCs w:val="24"/>
                          </w:rPr>
                          <w:t>9</w:t>
                        </w:r>
                        <w:r w:rsidRPr="00CE76C2">
                          <w:rPr>
                            <w:rFonts w:ascii="Arial" w:hAnsi="Arial" w:cs="Arial"/>
                            <w:kern w:val="0"/>
                            <w:sz w:val="24"/>
                            <w:szCs w:val="24"/>
                          </w:rPr>
                          <w:t>月底）。</w:t>
                        </w:r>
                      </w:p>
                      <w:p w:rsidR="00CE76C2" w:rsidRPr="00CE76C2" w:rsidRDefault="00CE76C2" w:rsidP="000E2FCF">
                        <w:pPr>
                          <w:widowControl/>
                          <w:spacing w:before="100" w:beforeAutospacing="1" w:after="100" w:afterAutospacing="1" w:line="432" w:lineRule="auto"/>
                          <w:ind w:leftChars="0" w:left="0" w:rightChars="0" w:right="0" w:firstLineChars="200" w:firstLine="480"/>
                          <w:jc w:val="left"/>
                          <w:rPr>
                            <w:rFonts w:ascii="Arial" w:hAnsi="Arial" w:cs="Arial"/>
                            <w:kern w:val="0"/>
                            <w:sz w:val="24"/>
                            <w:szCs w:val="24"/>
                          </w:rPr>
                        </w:pPr>
                        <w:r w:rsidRPr="00CE76C2">
                          <w:rPr>
                            <w:rFonts w:ascii="Arial" w:hAnsi="Arial" w:cs="Arial"/>
                            <w:kern w:val="0"/>
                            <w:sz w:val="24"/>
                            <w:szCs w:val="24"/>
                          </w:rPr>
                          <w:t>在自查自</w:t>
                        </w:r>
                        <w:proofErr w:type="gramStart"/>
                        <w:r w:rsidRPr="00CE76C2">
                          <w:rPr>
                            <w:rFonts w:ascii="Arial" w:hAnsi="Arial" w:cs="Arial"/>
                            <w:kern w:val="0"/>
                            <w:sz w:val="24"/>
                            <w:szCs w:val="24"/>
                          </w:rPr>
                          <w:t>纠基础</w:t>
                        </w:r>
                        <w:proofErr w:type="gramEnd"/>
                        <w:r w:rsidRPr="00CE76C2">
                          <w:rPr>
                            <w:rFonts w:ascii="Arial" w:hAnsi="Arial" w:cs="Arial"/>
                            <w:kern w:val="0"/>
                            <w:sz w:val="24"/>
                            <w:szCs w:val="24"/>
                          </w:rPr>
                          <w:t>上，各级财政、审计部门要组织力量开展重点检查，对有具体举报线索、社会反映比较强烈、日常监管中问题较多、自查自纠不认真的地区和单位，要集中开展重点检查。</w:t>
                        </w:r>
                      </w:p>
                      <w:p w:rsidR="00CE76C2" w:rsidRPr="00CE76C2" w:rsidRDefault="00CE76C2" w:rsidP="000E2FCF">
                        <w:pPr>
                          <w:widowControl/>
                          <w:spacing w:before="100" w:beforeAutospacing="1" w:after="100" w:afterAutospacing="1" w:line="432" w:lineRule="auto"/>
                          <w:ind w:leftChars="0" w:left="0" w:rightChars="0" w:right="0" w:firstLineChars="200" w:firstLine="480"/>
                          <w:jc w:val="left"/>
                          <w:rPr>
                            <w:rFonts w:ascii="Arial" w:hAnsi="Arial" w:cs="Arial"/>
                            <w:kern w:val="0"/>
                            <w:sz w:val="24"/>
                            <w:szCs w:val="24"/>
                          </w:rPr>
                        </w:pPr>
                        <w:r w:rsidRPr="00CE76C2">
                          <w:rPr>
                            <w:rFonts w:ascii="Arial" w:hAnsi="Arial" w:cs="Arial"/>
                            <w:kern w:val="0"/>
                            <w:sz w:val="24"/>
                            <w:szCs w:val="24"/>
                          </w:rPr>
                          <w:t>重点检查报告及《</w:t>
                        </w:r>
                        <w:r w:rsidRPr="00CE76C2">
                          <w:rPr>
                            <w:rFonts w:ascii="Arial" w:hAnsi="Arial" w:cs="Arial"/>
                            <w:kern w:val="0"/>
                            <w:sz w:val="24"/>
                            <w:szCs w:val="24"/>
                          </w:rPr>
                          <w:t>“</w:t>
                        </w:r>
                        <w:r w:rsidRPr="00CE76C2">
                          <w:rPr>
                            <w:rFonts w:ascii="Arial" w:hAnsi="Arial" w:cs="Arial"/>
                            <w:kern w:val="0"/>
                            <w:sz w:val="24"/>
                            <w:szCs w:val="24"/>
                          </w:rPr>
                          <w:t>三公</w:t>
                        </w:r>
                        <w:r w:rsidRPr="00CE76C2">
                          <w:rPr>
                            <w:rFonts w:ascii="Arial" w:hAnsi="Arial" w:cs="Arial"/>
                            <w:kern w:val="0"/>
                            <w:sz w:val="24"/>
                            <w:szCs w:val="24"/>
                          </w:rPr>
                          <w:t>”</w:t>
                        </w:r>
                        <w:r w:rsidRPr="00CE76C2">
                          <w:rPr>
                            <w:rFonts w:ascii="Arial" w:hAnsi="Arial" w:cs="Arial"/>
                            <w:kern w:val="0"/>
                            <w:sz w:val="24"/>
                            <w:szCs w:val="24"/>
                          </w:rPr>
                          <w:t>经费重点检查情况统计表》（附表</w:t>
                        </w:r>
                        <w:r w:rsidRPr="00CE76C2">
                          <w:rPr>
                            <w:rFonts w:ascii="Arial" w:hAnsi="Arial" w:cs="Arial"/>
                            <w:kern w:val="0"/>
                            <w:sz w:val="24"/>
                            <w:szCs w:val="24"/>
                          </w:rPr>
                          <w:t>9</w:t>
                        </w:r>
                        <w:r w:rsidRPr="00CE76C2">
                          <w:rPr>
                            <w:rFonts w:ascii="Arial" w:hAnsi="Arial" w:cs="Arial"/>
                            <w:kern w:val="0"/>
                            <w:sz w:val="24"/>
                            <w:szCs w:val="24"/>
                          </w:rPr>
                          <w:t>）、《会议费、培训费重点检查情况统计表》（附表</w:t>
                        </w:r>
                        <w:r w:rsidRPr="00CE76C2">
                          <w:rPr>
                            <w:rFonts w:ascii="Arial" w:hAnsi="Arial" w:cs="Arial"/>
                            <w:kern w:val="0"/>
                            <w:sz w:val="24"/>
                            <w:szCs w:val="24"/>
                          </w:rPr>
                          <w:t>10</w:t>
                        </w:r>
                        <w:r w:rsidRPr="00CE76C2">
                          <w:rPr>
                            <w:rFonts w:ascii="Arial" w:hAnsi="Arial" w:cs="Arial"/>
                            <w:kern w:val="0"/>
                            <w:sz w:val="24"/>
                            <w:szCs w:val="24"/>
                          </w:rPr>
                          <w:t>）、《</w:t>
                        </w:r>
                        <w:r w:rsidRPr="00CE76C2">
                          <w:rPr>
                            <w:rFonts w:ascii="Arial" w:hAnsi="Arial" w:cs="Arial"/>
                            <w:kern w:val="0"/>
                            <w:sz w:val="24"/>
                            <w:szCs w:val="24"/>
                          </w:rPr>
                          <w:t>“</w:t>
                        </w:r>
                        <w:r w:rsidRPr="00CE76C2">
                          <w:rPr>
                            <w:rFonts w:ascii="Arial" w:hAnsi="Arial" w:cs="Arial"/>
                            <w:kern w:val="0"/>
                            <w:sz w:val="24"/>
                            <w:szCs w:val="24"/>
                          </w:rPr>
                          <w:t>小金库</w:t>
                        </w:r>
                        <w:r w:rsidRPr="00CE76C2">
                          <w:rPr>
                            <w:rFonts w:ascii="Arial" w:hAnsi="Arial" w:cs="Arial"/>
                            <w:kern w:val="0"/>
                            <w:sz w:val="24"/>
                            <w:szCs w:val="24"/>
                          </w:rPr>
                          <w:t>”</w:t>
                        </w:r>
                        <w:r w:rsidRPr="00CE76C2">
                          <w:rPr>
                            <w:rFonts w:ascii="Arial" w:hAnsi="Arial" w:cs="Arial"/>
                            <w:kern w:val="0"/>
                            <w:sz w:val="24"/>
                            <w:szCs w:val="24"/>
                          </w:rPr>
                          <w:t>重点检查情况统计表》（附表</w:t>
                        </w:r>
                        <w:r w:rsidRPr="00CE76C2">
                          <w:rPr>
                            <w:rFonts w:ascii="Arial" w:hAnsi="Arial" w:cs="Arial"/>
                            <w:kern w:val="0"/>
                            <w:sz w:val="24"/>
                            <w:szCs w:val="24"/>
                          </w:rPr>
                          <w:t>11</w:t>
                        </w:r>
                        <w:r w:rsidRPr="00CE76C2">
                          <w:rPr>
                            <w:rFonts w:ascii="Arial" w:hAnsi="Arial" w:cs="Arial"/>
                            <w:kern w:val="0"/>
                            <w:sz w:val="24"/>
                            <w:szCs w:val="24"/>
                          </w:rPr>
                          <w:t>）和《严肃财经纪律和治理</w:t>
                        </w:r>
                        <w:r w:rsidRPr="00CE76C2">
                          <w:rPr>
                            <w:rFonts w:ascii="Arial" w:hAnsi="Arial" w:cs="Arial"/>
                            <w:kern w:val="0"/>
                            <w:sz w:val="24"/>
                            <w:szCs w:val="24"/>
                          </w:rPr>
                          <w:t>“</w:t>
                        </w:r>
                        <w:r w:rsidRPr="00CE76C2">
                          <w:rPr>
                            <w:rFonts w:ascii="Arial" w:hAnsi="Arial" w:cs="Arial"/>
                            <w:kern w:val="0"/>
                            <w:sz w:val="24"/>
                            <w:szCs w:val="24"/>
                          </w:rPr>
                          <w:t>小金库</w:t>
                        </w:r>
                        <w:r w:rsidRPr="00CE76C2">
                          <w:rPr>
                            <w:rFonts w:ascii="Arial" w:hAnsi="Arial" w:cs="Arial"/>
                            <w:kern w:val="0"/>
                            <w:sz w:val="24"/>
                            <w:szCs w:val="24"/>
                          </w:rPr>
                          <w:t>”</w:t>
                        </w:r>
                        <w:r w:rsidRPr="00CE76C2">
                          <w:rPr>
                            <w:rFonts w:ascii="Arial" w:hAnsi="Arial" w:cs="Arial"/>
                            <w:kern w:val="0"/>
                            <w:sz w:val="24"/>
                            <w:szCs w:val="24"/>
                          </w:rPr>
                          <w:t>重点检查情况统计表》（附表</w:t>
                        </w:r>
                        <w:r w:rsidRPr="00CE76C2">
                          <w:rPr>
                            <w:rFonts w:ascii="Arial" w:hAnsi="Arial" w:cs="Arial"/>
                            <w:kern w:val="0"/>
                            <w:sz w:val="24"/>
                            <w:szCs w:val="24"/>
                          </w:rPr>
                          <w:t>12</w:t>
                        </w:r>
                        <w:r w:rsidRPr="00CE76C2">
                          <w:rPr>
                            <w:rFonts w:ascii="Arial" w:hAnsi="Arial" w:cs="Arial"/>
                            <w:kern w:val="0"/>
                            <w:sz w:val="24"/>
                            <w:szCs w:val="24"/>
                          </w:rPr>
                          <w:t>）要逐级上报。各省（自治区、直辖市）于</w:t>
                        </w:r>
                        <w:r w:rsidRPr="00CE76C2">
                          <w:rPr>
                            <w:rFonts w:ascii="Arial" w:hAnsi="Arial" w:cs="Arial"/>
                            <w:kern w:val="0"/>
                            <w:sz w:val="24"/>
                            <w:szCs w:val="24"/>
                          </w:rPr>
                          <w:t>10</w:t>
                        </w:r>
                        <w:r w:rsidRPr="00CE76C2">
                          <w:rPr>
                            <w:rFonts w:ascii="Arial" w:hAnsi="Arial" w:cs="Arial"/>
                            <w:kern w:val="0"/>
                            <w:sz w:val="24"/>
                            <w:szCs w:val="24"/>
                          </w:rPr>
                          <w:t>月</w:t>
                        </w:r>
                        <w:r w:rsidRPr="00CE76C2">
                          <w:rPr>
                            <w:rFonts w:ascii="Arial" w:hAnsi="Arial" w:cs="Arial"/>
                            <w:kern w:val="0"/>
                            <w:sz w:val="24"/>
                            <w:szCs w:val="24"/>
                          </w:rPr>
                          <w:t>10</w:t>
                        </w:r>
                        <w:r w:rsidRPr="00CE76C2">
                          <w:rPr>
                            <w:rFonts w:ascii="Arial" w:hAnsi="Arial" w:cs="Arial"/>
                            <w:kern w:val="0"/>
                            <w:sz w:val="24"/>
                            <w:szCs w:val="24"/>
                          </w:rPr>
                          <w:t>日前将重点检查报告和统计报表报财政部（监督检查局）。</w:t>
                        </w:r>
                      </w:p>
                      <w:p w:rsidR="00CE76C2" w:rsidRPr="00CE76C2" w:rsidRDefault="00CE76C2" w:rsidP="000E2FCF">
                        <w:pPr>
                          <w:widowControl/>
                          <w:spacing w:before="100" w:beforeAutospacing="1" w:after="100" w:afterAutospacing="1" w:line="432" w:lineRule="auto"/>
                          <w:ind w:leftChars="0" w:left="0" w:rightChars="0" w:right="0" w:firstLineChars="200" w:firstLine="480"/>
                          <w:jc w:val="left"/>
                          <w:rPr>
                            <w:rFonts w:ascii="Arial" w:hAnsi="Arial" w:cs="Arial"/>
                            <w:kern w:val="0"/>
                            <w:sz w:val="24"/>
                            <w:szCs w:val="24"/>
                          </w:rPr>
                        </w:pPr>
                        <w:r w:rsidRPr="00CE76C2">
                          <w:rPr>
                            <w:rFonts w:ascii="Arial" w:hAnsi="Arial" w:cs="Arial"/>
                            <w:kern w:val="0"/>
                            <w:sz w:val="24"/>
                            <w:szCs w:val="24"/>
                          </w:rPr>
                          <w:t>各级财政、审计部门对本年度开展的检查工作中，发现的与违反财经纪律和设立</w:t>
                        </w:r>
                        <w:r w:rsidRPr="00CE76C2">
                          <w:rPr>
                            <w:rFonts w:ascii="Arial" w:hAnsi="Arial" w:cs="Arial"/>
                            <w:kern w:val="0"/>
                            <w:sz w:val="24"/>
                            <w:szCs w:val="24"/>
                          </w:rPr>
                          <w:t>“</w:t>
                        </w:r>
                        <w:r w:rsidRPr="00CE76C2">
                          <w:rPr>
                            <w:rFonts w:ascii="Arial" w:hAnsi="Arial" w:cs="Arial"/>
                            <w:kern w:val="0"/>
                            <w:sz w:val="24"/>
                            <w:szCs w:val="24"/>
                          </w:rPr>
                          <w:t>小金库</w:t>
                        </w:r>
                        <w:r w:rsidRPr="00CE76C2">
                          <w:rPr>
                            <w:rFonts w:ascii="Arial" w:hAnsi="Arial" w:cs="Arial"/>
                            <w:kern w:val="0"/>
                            <w:sz w:val="24"/>
                            <w:szCs w:val="24"/>
                          </w:rPr>
                          <w:t>”</w:t>
                        </w:r>
                        <w:r w:rsidRPr="00CE76C2">
                          <w:rPr>
                            <w:rFonts w:ascii="Arial" w:hAnsi="Arial" w:cs="Arial"/>
                            <w:kern w:val="0"/>
                            <w:sz w:val="24"/>
                            <w:szCs w:val="24"/>
                          </w:rPr>
                          <w:t>相关问题，一并汇总填报。</w:t>
                        </w:r>
                      </w:p>
                      <w:p w:rsidR="00CE76C2" w:rsidRPr="00CE76C2" w:rsidRDefault="00CE76C2" w:rsidP="000E2FCF">
                        <w:pPr>
                          <w:widowControl/>
                          <w:spacing w:before="100" w:beforeAutospacing="1" w:after="100" w:afterAutospacing="1" w:line="432" w:lineRule="auto"/>
                          <w:ind w:leftChars="0" w:left="0" w:rightChars="0" w:right="0" w:firstLineChars="200" w:firstLine="480"/>
                          <w:jc w:val="left"/>
                          <w:rPr>
                            <w:rFonts w:ascii="Arial" w:hAnsi="Arial" w:cs="Arial"/>
                            <w:kern w:val="0"/>
                            <w:sz w:val="24"/>
                            <w:szCs w:val="24"/>
                          </w:rPr>
                        </w:pPr>
                        <w:r w:rsidRPr="00CE76C2">
                          <w:rPr>
                            <w:rFonts w:ascii="Arial" w:hAnsi="Arial" w:cs="Arial"/>
                            <w:kern w:val="0"/>
                            <w:sz w:val="24"/>
                            <w:szCs w:val="24"/>
                          </w:rPr>
                          <w:t>（三）整改完善（</w:t>
                        </w:r>
                        <w:r w:rsidRPr="00CE76C2">
                          <w:rPr>
                            <w:rFonts w:ascii="Arial" w:hAnsi="Arial" w:cs="Arial"/>
                            <w:kern w:val="0"/>
                            <w:sz w:val="24"/>
                            <w:szCs w:val="24"/>
                          </w:rPr>
                          <w:t>9</w:t>
                        </w:r>
                        <w:r w:rsidRPr="00CE76C2">
                          <w:rPr>
                            <w:rFonts w:ascii="Arial" w:hAnsi="Arial" w:cs="Arial"/>
                            <w:kern w:val="0"/>
                            <w:sz w:val="24"/>
                            <w:szCs w:val="24"/>
                          </w:rPr>
                          <w:t>月底至</w:t>
                        </w:r>
                        <w:r w:rsidRPr="00CE76C2">
                          <w:rPr>
                            <w:rFonts w:ascii="Arial" w:hAnsi="Arial" w:cs="Arial"/>
                            <w:kern w:val="0"/>
                            <w:sz w:val="24"/>
                            <w:szCs w:val="24"/>
                          </w:rPr>
                          <w:t>10</w:t>
                        </w:r>
                        <w:r w:rsidRPr="00CE76C2">
                          <w:rPr>
                            <w:rFonts w:ascii="Arial" w:hAnsi="Arial" w:cs="Arial"/>
                            <w:kern w:val="0"/>
                            <w:sz w:val="24"/>
                            <w:szCs w:val="24"/>
                          </w:rPr>
                          <w:t>月中旬）。</w:t>
                        </w:r>
                      </w:p>
                      <w:p w:rsidR="00CE76C2" w:rsidRPr="00CE76C2" w:rsidRDefault="00CE76C2" w:rsidP="000E2FCF">
                        <w:pPr>
                          <w:widowControl/>
                          <w:spacing w:before="100" w:beforeAutospacing="1" w:after="100" w:afterAutospacing="1" w:line="432" w:lineRule="auto"/>
                          <w:ind w:leftChars="0" w:left="0" w:rightChars="0" w:right="0" w:firstLineChars="200" w:firstLine="480"/>
                          <w:jc w:val="left"/>
                          <w:rPr>
                            <w:rFonts w:ascii="Arial" w:hAnsi="Arial" w:cs="Arial"/>
                            <w:kern w:val="0"/>
                            <w:sz w:val="24"/>
                            <w:szCs w:val="24"/>
                          </w:rPr>
                        </w:pPr>
                        <w:r w:rsidRPr="00CE76C2">
                          <w:rPr>
                            <w:rFonts w:ascii="Arial" w:hAnsi="Arial" w:cs="Arial"/>
                            <w:kern w:val="0"/>
                            <w:sz w:val="24"/>
                            <w:szCs w:val="24"/>
                          </w:rPr>
                          <w:t>各地区、各部门要针对专项治理工作发现的问题，制定整改措施并切实抓好落实，做到资金资产处理到位、违规违纪责任人员处理到位。要深入分析产生问题的原因，完善制度，深化改革，强化</w:t>
                        </w:r>
                        <w:r w:rsidRPr="00CE76C2">
                          <w:rPr>
                            <w:rFonts w:ascii="Arial" w:hAnsi="Arial" w:cs="Arial"/>
                            <w:kern w:val="0"/>
                            <w:sz w:val="24"/>
                            <w:szCs w:val="24"/>
                          </w:rPr>
                          <w:lastRenderedPageBreak/>
                          <w:t>源头控制，健全完善长效机制。</w:t>
                        </w:r>
                      </w:p>
                      <w:p w:rsidR="00CE76C2" w:rsidRPr="00CE76C2" w:rsidRDefault="00CE76C2" w:rsidP="000E2FCF">
                        <w:pPr>
                          <w:widowControl/>
                          <w:spacing w:before="100" w:beforeAutospacing="1" w:after="100" w:afterAutospacing="1" w:line="432" w:lineRule="auto"/>
                          <w:ind w:leftChars="0" w:left="0" w:rightChars="0" w:right="0" w:firstLineChars="200" w:firstLine="480"/>
                          <w:jc w:val="left"/>
                          <w:rPr>
                            <w:rFonts w:ascii="Arial" w:hAnsi="Arial" w:cs="Arial"/>
                            <w:kern w:val="0"/>
                            <w:sz w:val="24"/>
                            <w:szCs w:val="24"/>
                          </w:rPr>
                        </w:pPr>
                        <w:r w:rsidRPr="00CE76C2">
                          <w:rPr>
                            <w:rFonts w:ascii="Arial" w:hAnsi="Arial" w:cs="Arial"/>
                            <w:kern w:val="0"/>
                            <w:sz w:val="24"/>
                            <w:szCs w:val="24"/>
                          </w:rPr>
                          <w:t>专项治理工作基本结束后，各省（自治区、直辖市）、中央和国家机关各部委、各人民团体要对专项治理工作进行全面总结并形成书面报告，于</w:t>
                        </w:r>
                        <w:r w:rsidRPr="00CE76C2">
                          <w:rPr>
                            <w:rFonts w:ascii="Arial" w:hAnsi="Arial" w:cs="Arial"/>
                            <w:kern w:val="0"/>
                            <w:sz w:val="24"/>
                            <w:szCs w:val="24"/>
                          </w:rPr>
                          <w:t>10</w:t>
                        </w:r>
                        <w:r w:rsidRPr="00CE76C2">
                          <w:rPr>
                            <w:rFonts w:ascii="Arial" w:hAnsi="Arial" w:cs="Arial"/>
                            <w:kern w:val="0"/>
                            <w:sz w:val="24"/>
                            <w:szCs w:val="24"/>
                          </w:rPr>
                          <w:t>月</w:t>
                        </w:r>
                        <w:r w:rsidRPr="00CE76C2">
                          <w:rPr>
                            <w:rFonts w:ascii="Arial" w:hAnsi="Arial" w:cs="Arial"/>
                            <w:kern w:val="0"/>
                            <w:sz w:val="24"/>
                            <w:szCs w:val="24"/>
                          </w:rPr>
                          <w:t>10</w:t>
                        </w:r>
                        <w:r w:rsidRPr="00CE76C2">
                          <w:rPr>
                            <w:rFonts w:ascii="Arial" w:hAnsi="Arial" w:cs="Arial"/>
                            <w:kern w:val="0"/>
                            <w:sz w:val="24"/>
                            <w:szCs w:val="24"/>
                          </w:rPr>
                          <w:t>日前报送财政部（监督检查局）汇总。</w:t>
                        </w:r>
                      </w:p>
                      <w:p w:rsidR="00CE76C2" w:rsidRPr="00CE76C2" w:rsidRDefault="00CE76C2" w:rsidP="000E2FCF">
                        <w:pPr>
                          <w:widowControl/>
                          <w:spacing w:before="100" w:beforeAutospacing="1" w:after="100" w:afterAutospacing="1" w:line="432" w:lineRule="auto"/>
                          <w:ind w:leftChars="0" w:left="0" w:rightChars="0" w:right="0" w:firstLineChars="200" w:firstLine="480"/>
                          <w:jc w:val="left"/>
                          <w:rPr>
                            <w:rFonts w:ascii="Arial" w:hAnsi="Arial" w:cs="Arial"/>
                            <w:kern w:val="0"/>
                            <w:sz w:val="24"/>
                            <w:szCs w:val="24"/>
                          </w:rPr>
                        </w:pPr>
                        <w:r w:rsidRPr="00CE76C2">
                          <w:rPr>
                            <w:rFonts w:ascii="Arial" w:hAnsi="Arial" w:cs="Arial"/>
                            <w:kern w:val="0"/>
                            <w:sz w:val="24"/>
                            <w:szCs w:val="24"/>
                          </w:rPr>
                          <w:t>四、工作要求</w:t>
                        </w:r>
                      </w:p>
                      <w:p w:rsidR="00CE76C2" w:rsidRPr="00CE76C2" w:rsidRDefault="00CE76C2" w:rsidP="000E2FCF">
                        <w:pPr>
                          <w:widowControl/>
                          <w:spacing w:before="100" w:beforeAutospacing="1" w:after="100" w:afterAutospacing="1" w:line="432" w:lineRule="auto"/>
                          <w:ind w:leftChars="0" w:left="0" w:rightChars="0" w:right="0" w:firstLineChars="200" w:firstLine="480"/>
                          <w:jc w:val="left"/>
                          <w:rPr>
                            <w:rFonts w:ascii="Arial" w:hAnsi="Arial" w:cs="Arial"/>
                            <w:kern w:val="0"/>
                            <w:sz w:val="24"/>
                            <w:szCs w:val="24"/>
                          </w:rPr>
                        </w:pPr>
                        <w:r w:rsidRPr="00CE76C2">
                          <w:rPr>
                            <w:rFonts w:ascii="Arial" w:hAnsi="Arial" w:cs="Arial"/>
                            <w:kern w:val="0"/>
                            <w:sz w:val="24"/>
                            <w:szCs w:val="24"/>
                          </w:rPr>
                          <w:t>（一）加强组织领导。各地区、各部门要高度重视，把专项治理工作摆在重要位置，进一步强化责任，精心部署落实。财政部、审计署组建工作班子，建立专项治理工作协调机制，负责指导和协调全国范围内专项治理工作。各地区、各部门要组建专项治理工作班子，切实加强组织领导，建立健全领导体制和工作协调机制，狠抓工作落实。各单位主要领导对专项治理工作负总责，领导班子其他成员根据工作分工，对职责范围内的有关工作负直接领导责任。</w:t>
                        </w:r>
                      </w:p>
                      <w:p w:rsidR="00CE76C2" w:rsidRPr="00CE76C2" w:rsidRDefault="00CE76C2" w:rsidP="000E2FCF">
                        <w:pPr>
                          <w:widowControl/>
                          <w:spacing w:before="100" w:beforeAutospacing="1" w:after="100" w:afterAutospacing="1" w:line="432" w:lineRule="auto"/>
                          <w:ind w:leftChars="0" w:left="0" w:rightChars="0" w:right="0" w:firstLineChars="200" w:firstLine="480"/>
                          <w:jc w:val="left"/>
                          <w:rPr>
                            <w:rFonts w:ascii="Arial" w:hAnsi="Arial" w:cs="Arial"/>
                            <w:kern w:val="0"/>
                            <w:sz w:val="24"/>
                            <w:szCs w:val="24"/>
                          </w:rPr>
                        </w:pPr>
                        <w:r w:rsidRPr="00CE76C2">
                          <w:rPr>
                            <w:rFonts w:ascii="Arial" w:hAnsi="Arial" w:cs="Arial"/>
                            <w:kern w:val="0"/>
                            <w:sz w:val="24"/>
                            <w:szCs w:val="24"/>
                          </w:rPr>
                          <w:t>（二）加大执法力度。各级财政、审计部门要认真开展重点检查，对发现的问题，要依法进行处理处罚，对有关责任人员要依纪依法追究责任。各地区、各部门要加强对自查自纠、重点检查发现问题的汇总、分析与研究，及时通报各类违规违纪问题。对严重违法乱纪的，特别是抵制检查、顶风违纪、转移资金、突击花钱的，要严肃处理并通过新闻媒体予以公开曝光，充分发挥警示与威慑作用。</w:t>
                        </w:r>
                      </w:p>
                      <w:p w:rsidR="00CE76C2" w:rsidRPr="00CE76C2" w:rsidRDefault="00CE76C2" w:rsidP="000E2FCF">
                        <w:pPr>
                          <w:widowControl/>
                          <w:spacing w:before="100" w:beforeAutospacing="1" w:after="100" w:afterAutospacing="1" w:line="432" w:lineRule="auto"/>
                          <w:ind w:leftChars="0" w:left="0" w:rightChars="0" w:right="0" w:firstLineChars="200" w:firstLine="480"/>
                          <w:jc w:val="left"/>
                          <w:rPr>
                            <w:rFonts w:ascii="Arial" w:hAnsi="Arial" w:cs="Arial"/>
                            <w:kern w:val="0"/>
                            <w:sz w:val="24"/>
                            <w:szCs w:val="24"/>
                          </w:rPr>
                        </w:pPr>
                        <w:r w:rsidRPr="00CE76C2">
                          <w:rPr>
                            <w:rFonts w:ascii="Arial" w:hAnsi="Arial" w:cs="Arial"/>
                            <w:kern w:val="0"/>
                            <w:sz w:val="24"/>
                            <w:szCs w:val="24"/>
                          </w:rPr>
                          <w:t>（三）强化工作督导。为保证专项治理质量，各地区、各部门要组织力量有重点地开展督促指导，总结推广好的经验做法，督办典型案件，验收治理效果。有关部门和单位也要组织力量开展检查，</w:t>
                        </w:r>
                        <w:r w:rsidRPr="00CE76C2">
                          <w:rPr>
                            <w:rFonts w:ascii="Arial" w:hAnsi="Arial" w:cs="Arial"/>
                            <w:kern w:val="0"/>
                            <w:sz w:val="24"/>
                            <w:szCs w:val="24"/>
                          </w:rPr>
                          <w:lastRenderedPageBreak/>
                          <w:t>尽量把问题解决在自查阶段。对工作组织领导不力、自查自纠和重点检查不认真，以及拒绝接受重点检查的部门和单位，要给予通报批评并责令整改。</w:t>
                        </w:r>
                      </w:p>
                    </w:tc>
                  </w:tr>
                </w:tbl>
                <w:p w:rsidR="00CE76C2" w:rsidRPr="00CE76C2" w:rsidRDefault="00CE76C2" w:rsidP="00CE76C2">
                  <w:pPr>
                    <w:widowControl/>
                    <w:spacing w:line="432" w:lineRule="auto"/>
                    <w:ind w:leftChars="0" w:left="0" w:rightChars="0" w:right="0" w:firstLineChars="0" w:firstLine="574"/>
                    <w:jc w:val="center"/>
                    <w:rPr>
                      <w:rFonts w:ascii="Arial" w:hAnsi="Arial" w:cs="Arial"/>
                      <w:kern w:val="0"/>
                      <w:sz w:val="18"/>
                      <w:szCs w:val="18"/>
                    </w:rPr>
                  </w:pPr>
                </w:p>
              </w:tc>
            </w:tr>
          </w:tbl>
          <w:p w:rsidR="00CE76C2" w:rsidRPr="00CE76C2" w:rsidRDefault="00CE76C2" w:rsidP="00CE76C2">
            <w:pPr>
              <w:widowControl/>
              <w:spacing w:line="432" w:lineRule="auto"/>
              <w:ind w:leftChars="0" w:left="0" w:rightChars="0" w:right="0" w:firstLineChars="0" w:firstLine="574"/>
              <w:jc w:val="left"/>
              <w:rPr>
                <w:rFonts w:ascii="Arial" w:hAnsi="Arial" w:cs="Arial"/>
                <w:kern w:val="0"/>
                <w:sz w:val="18"/>
                <w:szCs w:val="18"/>
              </w:rPr>
            </w:pPr>
          </w:p>
        </w:tc>
      </w:tr>
      <w:tr w:rsidR="000D295B" w:rsidRPr="000D295B" w:rsidTr="000D295B">
        <w:trPr>
          <w:gridAfter w:val="1"/>
          <w:tblCellSpacing w:w="0" w:type="dxa"/>
          <w:jc w:val="center"/>
        </w:trPr>
        <w:tc>
          <w:tcPr>
            <w:tcW w:w="468" w:type="pct"/>
            <w:hideMark/>
          </w:tcPr>
          <w:p w:rsidR="000D295B" w:rsidRDefault="000D295B" w:rsidP="000D295B">
            <w:pPr>
              <w:widowControl/>
              <w:spacing w:before="100" w:beforeAutospacing="1" w:after="100" w:afterAutospacing="1" w:line="432" w:lineRule="auto"/>
              <w:ind w:leftChars="0" w:left="-720" w:rightChars="0" w:right="-874" w:firstLineChars="0" w:firstLine="670"/>
              <w:jc w:val="left"/>
              <w:rPr>
                <w:rFonts w:ascii="Arial" w:hAnsi="Arial" w:cs="Arial" w:hint="eastAsia"/>
                <w:kern w:val="0"/>
                <w:sz w:val="24"/>
                <w:szCs w:val="24"/>
              </w:rPr>
            </w:pPr>
            <w:r>
              <w:rPr>
                <w:rFonts w:ascii="Arial" w:hAnsi="Arial" w:cs="Arial" w:hint="eastAsia"/>
                <w:kern w:val="0"/>
                <w:sz w:val="24"/>
                <w:szCs w:val="24"/>
              </w:rPr>
              <w:lastRenderedPageBreak/>
              <w:t xml:space="preserve">              </w:t>
            </w:r>
          </w:p>
          <w:p w:rsidR="000D295B" w:rsidRPr="000D295B" w:rsidRDefault="000D295B" w:rsidP="000D295B">
            <w:pPr>
              <w:widowControl/>
              <w:spacing w:before="100" w:beforeAutospacing="1" w:after="100" w:afterAutospacing="1" w:line="432" w:lineRule="auto"/>
              <w:ind w:leftChars="0" w:left="-720" w:rightChars="0" w:right="-874" w:firstLineChars="0" w:firstLine="670"/>
              <w:jc w:val="left"/>
              <w:rPr>
                <w:rFonts w:ascii="Arial" w:hAnsi="Arial" w:cs="Arial"/>
                <w:kern w:val="0"/>
                <w:sz w:val="24"/>
                <w:szCs w:val="24"/>
              </w:rPr>
            </w:pPr>
            <w:r>
              <w:rPr>
                <w:rFonts w:ascii="Arial" w:hAnsi="Arial" w:cs="Arial" w:hint="eastAsia"/>
                <w:kern w:val="0"/>
                <w:sz w:val="24"/>
                <w:szCs w:val="24"/>
              </w:rPr>
              <w:t xml:space="preserve">               </w:t>
            </w:r>
            <w:r>
              <w:rPr>
                <w:rFonts w:ascii="Arial" w:hAnsi="Arial" w:cs="Arial" w:hint="eastAsia"/>
                <w:kern w:val="0"/>
                <w:sz w:val="24"/>
                <w:szCs w:val="24"/>
              </w:rPr>
              <w:t>福建</w:t>
            </w:r>
          </w:p>
        </w:tc>
        <w:tc>
          <w:tcPr>
            <w:tcW w:w="3782" w:type="pct"/>
            <w:hideMark/>
          </w:tcPr>
          <w:p w:rsidR="000D295B" w:rsidRPr="000D295B" w:rsidRDefault="000D295B" w:rsidP="000D295B">
            <w:pPr>
              <w:widowControl/>
              <w:spacing w:before="100" w:beforeAutospacing="1" w:after="100" w:afterAutospacing="1" w:line="432" w:lineRule="auto"/>
              <w:ind w:leftChars="0" w:left="0" w:rightChars="0" w:right="0" w:firstLineChars="0" w:firstLine="0"/>
              <w:jc w:val="left"/>
              <w:rPr>
                <w:rFonts w:ascii="Arial" w:hAnsi="Arial" w:cs="Arial"/>
                <w:kern w:val="0"/>
                <w:sz w:val="24"/>
                <w:szCs w:val="24"/>
              </w:rPr>
            </w:pPr>
          </w:p>
        </w:tc>
      </w:tr>
    </w:tbl>
    <w:p w:rsidR="002343CC" w:rsidRPr="00CE76C2" w:rsidRDefault="002343CC" w:rsidP="00CE76C2">
      <w:pPr>
        <w:ind w:leftChars="0" w:left="0" w:rightChars="0" w:right="0" w:firstLine="670"/>
      </w:pPr>
    </w:p>
    <w:sectPr w:rsidR="002343CC" w:rsidRPr="00CE76C2" w:rsidSect="002343CC">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679C" w:rsidRDefault="0004679C" w:rsidP="000D295B">
      <w:pPr>
        <w:spacing w:line="240" w:lineRule="auto"/>
        <w:ind w:left="-720" w:right="-874" w:firstLine="670"/>
      </w:pPr>
      <w:r>
        <w:separator/>
      </w:r>
    </w:p>
  </w:endnote>
  <w:endnote w:type="continuationSeparator" w:id="0">
    <w:p w:rsidR="0004679C" w:rsidRDefault="0004679C" w:rsidP="000D295B">
      <w:pPr>
        <w:spacing w:line="240" w:lineRule="auto"/>
        <w:ind w:left="-720" w:right="-874" w:firstLine="67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295B" w:rsidRDefault="000D295B" w:rsidP="000D295B">
    <w:pPr>
      <w:pStyle w:val="a7"/>
      <w:ind w:left="-720" w:right="-874" w:firstLine="57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295B" w:rsidRDefault="000D295B" w:rsidP="000D295B">
    <w:pPr>
      <w:pStyle w:val="a7"/>
      <w:ind w:left="-720" w:right="-874" w:firstLine="57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295B" w:rsidRDefault="000D295B" w:rsidP="000D295B">
    <w:pPr>
      <w:pStyle w:val="a7"/>
      <w:ind w:left="-720" w:right="-874" w:firstLine="57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679C" w:rsidRDefault="0004679C" w:rsidP="000D295B">
      <w:pPr>
        <w:spacing w:line="240" w:lineRule="auto"/>
        <w:ind w:left="-720" w:right="-874" w:firstLine="670"/>
      </w:pPr>
      <w:r>
        <w:separator/>
      </w:r>
    </w:p>
  </w:footnote>
  <w:footnote w:type="continuationSeparator" w:id="0">
    <w:p w:rsidR="0004679C" w:rsidRDefault="0004679C" w:rsidP="000D295B">
      <w:pPr>
        <w:spacing w:line="240" w:lineRule="auto"/>
        <w:ind w:left="-720" w:right="-874" w:firstLine="67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295B" w:rsidRDefault="000D295B" w:rsidP="000D295B">
    <w:pPr>
      <w:pStyle w:val="a6"/>
      <w:ind w:left="-720" w:right="-874" w:firstLine="57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295B" w:rsidRDefault="000D295B" w:rsidP="000D295B">
    <w:pPr>
      <w:pStyle w:val="a6"/>
      <w:ind w:left="-720" w:right="-874" w:firstLine="57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295B" w:rsidRDefault="000D295B" w:rsidP="000D295B">
    <w:pPr>
      <w:pStyle w:val="a6"/>
      <w:ind w:left="-720" w:right="-874" w:firstLine="57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D3A45"/>
    <w:rsid w:val="0004679C"/>
    <w:rsid w:val="00067A02"/>
    <w:rsid w:val="000D295B"/>
    <w:rsid w:val="000E2FCF"/>
    <w:rsid w:val="00115F5C"/>
    <w:rsid w:val="0014547A"/>
    <w:rsid w:val="00184AEB"/>
    <w:rsid w:val="002343CC"/>
    <w:rsid w:val="00264E2E"/>
    <w:rsid w:val="00342553"/>
    <w:rsid w:val="003F23BB"/>
    <w:rsid w:val="006964CB"/>
    <w:rsid w:val="00715D5F"/>
    <w:rsid w:val="00967563"/>
    <w:rsid w:val="00A95A21"/>
    <w:rsid w:val="00BD3A45"/>
    <w:rsid w:val="00CE76C2"/>
    <w:rsid w:val="00EF6EA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6EA3"/>
    <w:pPr>
      <w:widowControl w:val="0"/>
      <w:spacing w:line="700" w:lineRule="exact"/>
      <w:ind w:leftChars="-343" w:left="-343" w:rightChars="-416" w:right="-416" w:firstLineChars="319" w:firstLine="319"/>
      <w:jc w:val="both"/>
    </w:pPr>
    <w:rPr>
      <w:kern w:val="2"/>
      <w:sz w:val="21"/>
      <w:szCs w:val="22"/>
    </w:rPr>
  </w:style>
  <w:style w:type="paragraph" w:styleId="1">
    <w:name w:val="heading 1"/>
    <w:basedOn w:val="a"/>
    <w:next w:val="a"/>
    <w:link w:val="1Char"/>
    <w:qFormat/>
    <w:locked/>
    <w:rsid w:val="00EF6EA3"/>
    <w:pPr>
      <w:keepNext/>
      <w:keepLines/>
      <w:spacing w:before="340" w:after="330" w:line="578" w:lineRule="atLeast"/>
      <w:outlineLvl w:val="0"/>
    </w:pPr>
    <w:rPr>
      <w:b/>
      <w:bCs/>
      <w:kern w:val="44"/>
      <w:sz w:val="44"/>
      <w:szCs w:val="44"/>
    </w:rPr>
  </w:style>
  <w:style w:type="paragraph" w:styleId="2">
    <w:name w:val="heading 2"/>
    <w:basedOn w:val="a"/>
    <w:link w:val="2Char"/>
    <w:uiPriority w:val="9"/>
    <w:qFormat/>
    <w:locked/>
    <w:rsid w:val="00EF6EA3"/>
    <w:pPr>
      <w:widowControl/>
      <w:spacing w:before="100" w:beforeAutospacing="1" w:after="100" w:afterAutospacing="1" w:line="240" w:lineRule="auto"/>
      <w:ind w:leftChars="0" w:left="0" w:rightChars="0" w:right="0" w:firstLineChars="0" w:firstLine="0"/>
      <w:jc w:val="left"/>
      <w:outlineLvl w:val="1"/>
    </w:pPr>
    <w:rPr>
      <w:rFonts w:ascii="宋体" w:hAnsi="宋体" w:cs="宋体"/>
      <w:b/>
      <w:bCs/>
      <w:kern w:val="0"/>
      <w:sz w:val="36"/>
      <w:szCs w:val="36"/>
    </w:rPr>
  </w:style>
  <w:style w:type="paragraph" w:styleId="3">
    <w:name w:val="heading 3"/>
    <w:basedOn w:val="a"/>
    <w:next w:val="a"/>
    <w:link w:val="3Char"/>
    <w:semiHidden/>
    <w:unhideWhenUsed/>
    <w:qFormat/>
    <w:locked/>
    <w:rsid w:val="00EF6EA3"/>
    <w:pPr>
      <w:keepNext/>
      <w:keepLines/>
      <w:spacing w:before="260" w:after="260" w:line="416" w:lineRule="atLeast"/>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EF6EA3"/>
    <w:rPr>
      <w:b/>
      <w:bCs/>
      <w:kern w:val="44"/>
      <w:sz w:val="44"/>
      <w:szCs w:val="44"/>
    </w:rPr>
  </w:style>
  <w:style w:type="paragraph" w:styleId="a3">
    <w:name w:val="List Paragraph"/>
    <w:basedOn w:val="a"/>
    <w:uiPriority w:val="34"/>
    <w:qFormat/>
    <w:rsid w:val="00EF6EA3"/>
    <w:pPr>
      <w:ind w:firstLineChars="200" w:firstLine="420"/>
    </w:pPr>
  </w:style>
  <w:style w:type="character" w:customStyle="1" w:styleId="2Char">
    <w:name w:val="标题 2 Char"/>
    <w:basedOn w:val="a0"/>
    <w:link w:val="2"/>
    <w:uiPriority w:val="9"/>
    <w:rsid w:val="00EF6EA3"/>
    <w:rPr>
      <w:rFonts w:ascii="宋体" w:hAnsi="宋体" w:cs="宋体"/>
      <w:b/>
      <w:bCs/>
      <w:sz w:val="36"/>
      <w:szCs w:val="36"/>
    </w:rPr>
  </w:style>
  <w:style w:type="character" w:customStyle="1" w:styleId="3Char">
    <w:name w:val="标题 3 Char"/>
    <w:basedOn w:val="a0"/>
    <w:link w:val="3"/>
    <w:semiHidden/>
    <w:rsid w:val="00EF6EA3"/>
    <w:rPr>
      <w:b/>
      <w:bCs/>
      <w:kern w:val="2"/>
      <w:sz w:val="32"/>
      <w:szCs w:val="32"/>
    </w:rPr>
  </w:style>
  <w:style w:type="paragraph" w:styleId="a4">
    <w:name w:val="Normal (Web)"/>
    <w:basedOn w:val="a"/>
    <w:uiPriority w:val="99"/>
    <w:unhideWhenUsed/>
    <w:rsid w:val="00CE76C2"/>
    <w:pPr>
      <w:widowControl/>
      <w:spacing w:before="100" w:beforeAutospacing="1" w:after="100" w:afterAutospacing="1" w:line="240" w:lineRule="auto"/>
      <w:ind w:leftChars="0" w:left="0" w:rightChars="0" w:right="0" w:firstLineChars="0" w:firstLine="0"/>
      <w:jc w:val="left"/>
    </w:pPr>
    <w:rPr>
      <w:rFonts w:ascii="宋体" w:hAnsi="宋体" w:cs="宋体"/>
      <w:kern w:val="0"/>
      <w:sz w:val="24"/>
      <w:szCs w:val="24"/>
    </w:rPr>
  </w:style>
  <w:style w:type="character" w:styleId="a5">
    <w:name w:val="Strong"/>
    <w:basedOn w:val="a0"/>
    <w:uiPriority w:val="22"/>
    <w:qFormat/>
    <w:locked/>
    <w:rsid w:val="00CE76C2"/>
    <w:rPr>
      <w:b/>
      <w:bCs/>
    </w:rPr>
  </w:style>
  <w:style w:type="paragraph" w:styleId="a6">
    <w:name w:val="header"/>
    <w:basedOn w:val="a"/>
    <w:link w:val="Char"/>
    <w:uiPriority w:val="99"/>
    <w:semiHidden/>
    <w:unhideWhenUsed/>
    <w:rsid w:val="000D295B"/>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Char">
    <w:name w:val="页眉 Char"/>
    <w:basedOn w:val="a0"/>
    <w:link w:val="a6"/>
    <w:uiPriority w:val="99"/>
    <w:semiHidden/>
    <w:rsid w:val="000D295B"/>
    <w:rPr>
      <w:kern w:val="2"/>
      <w:sz w:val="18"/>
      <w:szCs w:val="18"/>
    </w:rPr>
  </w:style>
  <w:style w:type="paragraph" w:styleId="a7">
    <w:name w:val="footer"/>
    <w:basedOn w:val="a"/>
    <w:link w:val="Char0"/>
    <w:uiPriority w:val="99"/>
    <w:semiHidden/>
    <w:unhideWhenUsed/>
    <w:rsid w:val="000D295B"/>
    <w:pPr>
      <w:tabs>
        <w:tab w:val="center" w:pos="4153"/>
        <w:tab w:val="right" w:pos="8306"/>
      </w:tabs>
      <w:snapToGrid w:val="0"/>
      <w:spacing w:line="240" w:lineRule="atLeast"/>
      <w:jc w:val="left"/>
    </w:pPr>
    <w:rPr>
      <w:sz w:val="18"/>
      <w:szCs w:val="18"/>
    </w:rPr>
  </w:style>
  <w:style w:type="character" w:customStyle="1" w:styleId="Char0">
    <w:name w:val="页脚 Char"/>
    <w:basedOn w:val="a0"/>
    <w:link w:val="a7"/>
    <w:uiPriority w:val="99"/>
    <w:semiHidden/>
    <w:rsid w:val="000D295B"/>
    <w:rPr>
      <w:kern w:val="2"/>
      <w:sz w:val="18"/>
      <w:szCs w:val="18"/>
    </w:rPr>
  </w:style>
  <w:style w:type="character" w:styleId="a8">
    <w:name w:val="Hyperlink"/>
    <w:basedOn w:val="a0"/>
    <w:uiPriority w:val="99"/>
    <w:semiHidden/>
    <w:unhideWhenUsed/>
    <w:rsid w:val="000D295B"/>
    <w:rPr>
      <w:strike w:val="0"/>
      <w:dstrike w:val="0"/>
      <w:color w:val="000000"/>
      <w:sz w:val="18"/>
      <w:szCs w:val="18"/>
      <w:u w:val="none"/>
      <w:effect w:val="none"/>
    </w:rPr>
  </w:style>
</w:styles>
</file>

<file path=word/webSettings.xml><?xml version="1.0" encoding="utf-8"?>
<w:webSettings xmlns:r="http://schemas.openxmlformats.org/officeDocument/2006/relationships" xmlns:w="http://schemas.openxmlformats.org/wordprocessingml/2006/main">
  <w:divs>
    <w:div w:id="11148792">
      <w:bodyDiv w:val="1"/>
      <w:marLeft w:val="0"/>
      <w:marRight w:val="0"/>
      <w:marTop w:val="0"/>
      <w:marBottom w:val="0"/>
      <w:divBdr>
        <w:top w:val="none" w:sz="0" w:space="0" w:color="auto"/>
        <w:left w:val="none" w:sz="0" w:space="0" w:color="auto"/>
        <w:bottom w:val="none" w:sz="0" w:space="0" w:color="auto"/>
        <w:right w:val="none" w:sz="0" w:space="0" w:color="auto"/>
      </w:divBdr>
      <w:divsChild>
        <w:div w:id="763648800">
          <w:marLeft w:val="0"/>
          <w:marRight w:val="0"/>
          <w:marTop w:val="0"/>
          <w:marBottom w:val="0"/>
          <w:divBdr>
            <w:top w:val="none" w:sz="0" w:space="0" w:color="auto"/>
            <w:left w:val="none" w:sz="0" w:space="0" w:color="auto"/>
            <w:bottom w:val="none" w:sz="0" w:space="0" w:color="auto"/>
            <w:right w:val="none" w:sz="0" w:space="0" w:color="auto"/>
          </w:divBdr>
        </w:div>
      </w:divsChild>
    </w:div>
    <w:div w:id="591009339">
      <w:bodyDiv w:val="1"/>
      <w:marLeft w:val="0"/>
      <w:marRight w:val="0"/>
      <w:marTop w:val="0"/>
      <w:marBottom w:val="0"/>
      <w:divBdr>
        <w:top w:val="none" w:sz="0" w:space="0" w:color="auto"/>
        <w:left w:val="none" w:sz="0" w:space="0" w:color="auto"/>
        <w:bottom w:val="none" w:sz="0" w:space="0" w:color="auto"/>
        <w:right w:val="none" w:sz="0" w:space="0" w:color="auto"/>
      </w:divBdr>
      <w:divsChild>
        <w:div w:id="17921616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9</Pages>
  <Words>658</Words>
  <Characters>3753</Characters>
  <Application>Microsoft Office Word</Application>
  <DocSecurity>0</DocSecurity>
  <Lines>31</Lines>
  <Paragraphs>8</Paragraphs>
  <ScaleCrop>false</ScaleCrop>
  <Company/>
  <LinksUpToDate>false</LinksUpToDate>
  <CharactersWithSpaces>4403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pengli</dc:creator>
  <cp:lastModifiedBy>pengli</cp:lastModifiedBy>
  <cp:revision>4</cp:revision>
  <dcterms:created xsi:type="dcterms:W3CDTF">2014-08-05T07:42:00Z</dcterms:created>
  <dcterms:modified xsi:type="dcterms:W3CDTF">2014-08-06T01:51:00Z</dcterms:modified>
</cp:coreProperties>
</file>